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537174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7" style="position:absolute;z-index:251657728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DA1253" w:rsidP="00FE259E">
      <w:pPr>
        <w:jc w:val="center"/>
        <w:rPr>
          <w:b/>
          <w:sz w:val="24"/>
          <w:szCs w:val="24"/>
        </w:rPr>
      </w:pPr>
      <w:r w:rsidRPr="00232F45">
        <w:rPr>
          <w:b/>
          <w:color w:val="FF0000"/>
          <w:sz w:val="24"/>
          <w:szCs w:val="24"/>
        </w:rPr>
        <w:t xml:space="preserve"> </w:t>
      </w:r>
      <w:r w:rsidR="006F2F05" w:rsidRPr="00232F45">
        <w:rPr>
          <w:b/>
          <w:sz w:val="24"/>
          <w:szCs w:val="24"/>
        </w:rPr>
        <w:t>Заключение</w:t>
      </w:r>
    </w:p>
    <w:p w:rsidR="00832FEE" w:rsidRDefault="006F2F05" w:rsidP="00832FEE">
      <w:pPr>
        <w:shd w:val="clear" w:color="auto" w:fill="FFFFFF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постановления администрации Партизанского городского </w:t>
      </w:r>
    </w:p>
    <w:p w:rsidR="00832FEE" w:rsidRDefault="006F2F05" w:rsidP="00832FEE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</w:rPr>
      </w:pPr>
      <w:r w:rsidRPr="00232F45">
        <w:rPr>
          <w:b/>
          <w:sz w:val="24"/>
          <w:szCs w:val="24"/>
        </w:rPr>
        <w:t xml:space="preserve">округа </w:t>
      </w:r>
      <w:r w:rsidR="00915988" w:rsidRPr="00AE7D15">
        <w:rPr>
          <w:b/>
          <w:sz w:val="24"/>
          <w:szCs w:val="24"/>
        </w:rPr>
        <w:t>«</w:t>
      </w:r>
      <w:r w:rsidR="00AE7D15" w:rsidRPr="00AE7D15">
        <w:rPr>
          <w:b/>
          <w:bCs/>
          <w:sz w:val="24"/>
          <w:szCs w:val="24"/>
          <w:shd w:val="clear" w:color="auto" w:fill="FFFFFF"/>
        </w:rPr>
        <w:t>О внесении изменений в муниципальную программу «</w:t>
      </w:r>
      <w:r w:rsidR="00832FEE">
        <w:rPr>
          <w:b/>
          <w:bCs/>
          <w:sz w:val="24"/>
          <w:szCs w:val="24"/>
          <w:shd w:val="clear" w:color="auto" w:fill="FFFFFF"/>
        </w:rPr>
        <w:t xml:space="preserve">Содействие </w:t>
      </w:r>
    </w:p>
    <w:p w:rsidR="00832FEE" w:rsidRDefault="00832FEE" w:rsidP="00832FEE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гражданам с приобретении (строительстве) жилья взамен сносимого ветхого, </w:t>
      </w:r>
    </w:p>
    <w:p w:rsidR="00832FEE" w:rsidRDefault="00832FEE" w:rsidP="00832FEE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ставшего непригодным для проживания по критериям безопасности </w:t>
      </w:r>
    </w:p>
    <w:p w:rsidR="00832FEE" w:rsidRDefault="00832FEE" w:rsidP="00832FEE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в результате ведения горных работ на ликвидированных угольных </w:t>
      </w:r>
    </w:p>
    <w:p w:rsidR="0060628B" w:rsidRDefault="00832FEE" w:rsidP="00FE259E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шахтах </w:t>
      </w:r>
      <w:r w:rsidR="00AE7D15" w:rsidRPr="00AE7D15">
        <w:rPr>
          <w:b/>
          <w:bCs/>
          <w:sz w:val="24"/>
          <w:szCs w:val="24"/>
          <w:shd w:val="clear" w:color="auto" w:fill="FFFFFF"/>
        </w:rPr>
        <w:t>Партизанского городского округа</w:t>
      </w:r>
      <w:r w:rsidR="00ED2ABC">
        <w:rPr>
          <w:b/>
          <w:bCs/>
          <w:sz w:val="24"/>
          <w:szCs w:val="24"/>
          <w:shd w:val="clear" w:color="auto" w:fill="FFFFFF"/>
        </w:rPr>
        <w:t>»</w:t>
      </w:r>
      <w:r w:rsidR="00907706">
        <w:rPr>
          <w:b/>
          <w:bCs/>
          <w:sz w:val="24"/>
          <w:szCs w:val="24"/>
          <w:shd w:val="clear" w:color="auto" w:fill="FFFFFF"/>
        </w:rPr>
        <w:t xml:space="preserve"> на 20</w:t>
      </w:r>
      <w:r>
        <w:rPr>
          <w:b/>
          <w:bCs/>
          <w:sz w:val="24"/>
          <w:szCs w:val="24"/>
          <w:shd w:val="clear" w:color="auto" w:fill="FFFFFF"/>
        </w:rPr>
        <w:t>20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 -202</w:t>
      </w:r>
      <w:r w:rsidR="0060628B">
        <w:rPr>
          <w:b/>
          <w:bCs/>
          <w:sz w:val="24"/>
          <w:szCs w:val="24"/>
          <w:shd w:val="clear" w:color="auto" w:fill="FFFFFF"/>
        </w:rPr>
        <w:t>5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 годы</w:t>
      </w:r>
      <w:r w:rsidR="00C248DF">
        <w:rPr>
          <w:b/>
          <w:bCs/>
          <w:sz w:val="24"/>
          <w:szCs w:val="24"/>
          <w:shd w:val="clear" w:color="auto" w:fill="FFFFFF"/>
        </w:rPr>
        <w:t>»</w:t>
      </w:r>
      <w:r w:rsidR="0060628B">
        <w:rPr>
          <w:b/>
          <w:bCs/>
          <w:sz w:val="24"/>
          <w:szCs w:val="24"/>
          <w:shd w:val="clear" w:color="auto" w:fill="FFFFFF"/>
        </w:rPr>
        <w:t xml:space="preserve"> 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6F2F05" w:rsidRPr="00011BAD" w:rsidRDefault="000A4EC5" w:rsidP="004C424B">
      <w:pPr>
        <w:jc w:val="both"/>
        <w:rPr>
          <w:color w:val="FF0000"/>
          <w:sz w:val="24"/>
          <w:szCs w:val="24"/>
        </w:rPr>
      </w:pPr>
      <w:r w:rsidRPr="004C424B">
        <w:rPr>
          <w:color w:val="FF0000"/>
          <w:sz w:val="24"/>
          <w:szCs w:val="24"/>
        </w:rPr>
        <w:t xml:space="preserve"> </w:t>
      </w:r>
      <w:r w:rsidR="0060628B">
        <w:rPr>
          <w:sz w:val="24"/>
          <w:szCs w:val="24"/>
        </w:rPr>
        <w:t>04</w:t>
      </w:r>
      <w:r w:rsidR="00610842">
        <w:rPr>
          <w:sz w:val="24"/>
          <w:szCs w:val="24"/>
        </w:rPr>
        <w:t>.</w:t>
      </w:r>
      <w:r w:rsidR="000001D5">
        <w:rPr>
          <w:sz w:val="24"/>
          <w:szCs w:val="24"/>
        </w:rPr>
        <w:t>0</w:t>
      </w:r>
      <w:r w:rsidR="00907706">
        <w:rPr>
          <w:sz w:val="24"/>
          <w:szCs w:val="24"/>
        </w:rPr>
        <w:t>2</w:t>
      </w:r>
      <w:r w:rsidR="00401FAE" w:rsidRPr="00DE6DD0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="006F2F05" w:rsidRPr="00DE6DD0">
        <w:rPr>
          <w:sz w:val="24"/>
          <w:szCs w:val="24"/>
        </w:rPr>
        <w:t xml:space="preserve">                                                                              </w:t>
      </w:r>
      <w:r w:rsidR="00CB6005" w:rsidRPr="00DE6DD0">
        <w:rPr>
          <w:sz w:val="24"/>
          <w:szCs w:val="24"/>
        </w:rPr>
        <w:t xml:space="preserve">                  </w:t>
      </w:r>
      <w:r w:rsidR="006F2F05" w:rsidRPr="00DE6DD0">
        <w:rPr>
          <w:sz w:val="24"/>
          <w:szCs w:val="24"/>
        </w:rPr>
        <w:t xml:space="preserve">      </w:t>
      </w:r>
      <w:r w:rsidR="00CB6005" w:rsidRPr="00DE6DD0">
        <w:rPr>
          <w:sz w:val="24"/>
          <w:szCs w:val="24"/>
        </w:rPr>
        <w:t xml:space="preserve">     </w:t>
      </w:r>
      <w:r w:rsidR="00DE6DD0">
        <w:rPr>
          <w:sz w:val="24"/>
          <w:szCs w:val="24"/>
        </w:rPr>
        <w:tab/>
      </w:r>
      <w:r w:rsidR="00DE6DD0">
        <w:rPr>
          <w:sz w:val="24"/>
          <w:szCs w:val="24"/>
        </w:rPr>
        <w:tab/>
      </w:r>
      <w:r w:rsidR="00D5337B">
        <w:rPr>
          <w:sz w:val="24"/>
          <w:szCs w:val="24"/>
        </w:rPr>
        <w:t xml:space="preserve"> </w:t>
      </w:r>
      <w:r w:rsidR="00EA7BE2">
        <w:rPr>
          <w:sz w:val="24"/>
          <w:szCs w:val="24"/>
        </w:rPr>
        <w:t xml:space="preserve"> </w:t>
      </w:r>
      <w:r w:rsidR="00D5337B">
        <w:rPr>
          <w:sz w:val="24"/>
          <w:szCs w:val="24"/>
        </w:rPr>
        <w:t xml:space="preserve">   </w:t>
      </w:r>
      <w:r w:rsidR="002D4D68" w:rsidRPr="00DE6DD0">
        <w:rPr>
          <w:sz w:val="24"/>
          <w:szCs w:val="24"/>
        </w:rPr>
        <w:t>№</w:t>
      </w:r>
      <w:r w:rsidR="00832FEE">
        <w:rPr>
          <w:sz w:val="24"/>
          <w:szCs w:val="24"/>
        </w:rPr>
        <w:t>10</w:t>
      </w:r>
    </w:p>
    <w:p w:rsidR="00CB6005" w:rsidRPr="004C424B" w:rsidRDefault="00CB6005" w:rsidP="004C424B">
      <w:pPr>
        <w:jc w:val="both"/>
        <w:rPr>
          <w:color w:val="FF0000"/>
          <w:sz w:val="24"/>
          <w:szCs w:val="24"/>
        </w:rPr>
      </w:pPr>
    </w:p>
    <w:p w:rsidR="004C424B" w:rsidRPr="0060628B" w:rsidRDefault="000A4EC5" w:rsidP="00644749">
      <w:pPr>
        <w:shd w:val="clear" w:color="auto" w:fill="FFFFFF"/>
        <w:ind w:firstLine="709"/>
        <w:jc w:val="both"/>
        <w:rPr>
          <w:sz w:val="24"/>
          <w:szCs w:val="24"/>
        </w:rPr>
      </w:pPr>
      <w:r w:rsidRPr="00644749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644749">
        <w:rPr>
          <w:sz w:val="24"/>
          <w:szCs w:val="24"/>
        </w:rPr>
        <w:t xml:space="preserve"> экспертно-аналитического мероприятия -</w:t>
      </w:r>
      <w:r w:rsidRPr="00644749">
        <w:rPr>
          <w:sz w:val="24"/>
          <w:szCs w:val="24"/>
        </w:rPr>
        <w:t xml:space="preserve"> финансово-экономической экспертизы </w:t>
      </w:r>
      <w:r w:rsidRPr="00644749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 </w:t>
      </w:r>
      <w:r w:rsidR="0060628B" w:rsidRPr="00644749">
        <w:rPr>
          <w:sz w:val="24"/>
          <w:szCs w:val="24"/>
        </w:rPr>
        <w:t>«</w:t>
      </w:r>
      <w:r w:rsidR="0060628B" w:rsidRPr="00644749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="00644749" w:rsidRPr="00644749">
        <w:rPr>
          <w:bCs/>
          <w:sz w:val="24"/>
          <w:szCs w:val="24"/>
          <w:shd w:val="clear" w:color="auto" w:fill="FFFFFF"/>
        </w:rPr>
        <w:t>«Содействие гражданам с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 на 2020 -2025 годы</w:t>
      </w:r>
      <w:r w:rsidR="00C248DF">
        <w:rPr>
          <w:bCs/>
          <w:sz w:val="24"/>
          <w:szCs w:val="24"/>
          <w:shd w:val="clear" w:color="auto" w:fill="FFFFFF"/>
        </w:rPr>
        <w:t>»</w:t>
      </w:r>
      <w:r w:rsidR="0060628B" w:rsidRPr="00644749">
        <w:rPr>
          <w:bCs/>
          <w:sz w:val="24"/>
          <w:szCs w:val="24"/>
          <w:shd w:val="clear" w:color="auto" w:fill="FFFFFF"/>
        </w:rPr>
        <w:t xml:space="preserve"> </w:t>
      </w:r>
      <w:r w:rsidRPr="00644749">
        <w:rPr>
          <w:sz w:val="24"/>
          <w:szCs w:val="24"/>
        </w:rPr>
        <w:t>(далее по тексту-</w:t>
      </w:r>
      <w:r w:rsidRPr="00232F45">
        <w:rPr>
          <w:sz w:val="24"/>
          <w:szCs w:val="24"/>
        </w:rPr>
        <w:t xml:space="preserve"> Проект). Экспертиза Проекта проведена, заключение</w:t>
      </w:r>
      <w:r w:rsidRPr="00232F45">
        <w:rPr>
          <w:bCs/>
          <w:sz w:val="24"/>
          <w:szCs w:val="24"/>
          <w:shd w:val="clear" w:color="auto" w:fill="FFFFFF"/>
        </w:rPr>
        <w:t xml:space="preserve"> </w:t>
      </w:r>
      <w:r w:rsidRPr="00232F45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232F45">
        <w:rPr>
          <w:rFonts w:eastAsia="Calibri"/>
          <w:sz w:val="24"/>
          <w:szCs w:val="24"/>
        </w:rPr>
        <w:t>Положения «О контрольно – счетной палате Партизанского городского округа», принятого решением Думы Партизанского городского округа от 26.09.2014 №114</w:t>
      </w:r>
      <w:r w:rsidRPr="00232F45">
        <w:rPr>
          <w:sz w:val="24"/>
          <w:szCs w:val="24"/>
        </w:rPr>
        <w:t xml:space="preserve">, плана работы Контрольно-счетной палаты на 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квартал 202</w:t>
      </w:r>
      <w:r w:rsidR="000001D5">
        <w:rPr>
          <w:sz w:val="24"/>
          <w:szCs w:val="24"/>
        </w:rPr>
        <w:t>1</w:t>
      </w:r>
      <w:r w:rsidRPr="00232F45">
        <w:rPr>
          <w:sz w:val="24"/>
          <w:szCs w:val="24"/>
        </w:rPr>
        <w:t xml:space="preserve"> года. </w:t>
      </w:r>
    </w:p>
    <w:p w:rsidR="000A4EC5" w:rsidRPr="00AE7D15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Экспертиза проведена </w:t>
      </w:r>
      <w:r w:rsidR="004C424B" w:rsidRPr="004C424B">
        <w:rPr>
          <w:sz w:val="24"/>
          <w:szCs w:val="24"/>
        </w:rPr>
        <w:t>председателем</w:t>
      </w:r>
      <w:r w:rsidRPr="004C424B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4C424B" w:rsidRPr="004C424B">
        <w:rPr>
          <w:sz w:val="24"/>
          <w:szCs w:val="24"/>
        </w:rPr>
        <w:t>Зыбиным Романом Анатольевичем</w:t>
      </w:r>
      <w:r w:rsidRPr="004C424B">
        <w:rPr>
          <w:sz w:val="24"/>
          <w:szCs w:val="24"/>
        </w:rPr>
        <w:t xml:space="preserve"> на основании распоряжения от </w:t>
      </w:r>
      <w:r w:rsidR="00644749">
        <w:rPr>
          <w:sz w:val="24"/>
          <w:szCs w:val="24"/>
        </w:rPr>
        <w:t>01</w:t>
      </w:r>
      <w:r w:rsidRPr="00AE7D15">
        <w:rPr>
          <w:sz w:val="24"/>
          <w:szCs w:val="24"/>
        </w:rPr>
        <w:t>.</w:t>
      </w:r>
      <w:r w:rsidR="00AE7D15">
        <w:rPr>
          <w:sz w:val="24"/>
          <w:szCs w:val="24"/>
        </w:rPr>
        <w:t>0</w:t>
      </w:r>
      <w:r w:rsidR="0060628B">
        <w:rPr>
          <w:sz w:val="24"/>
          <w:szCs w:val="24"/>
        </w:rPr>
        <w:t>2</w:t>
      </w:r>
      <w:r w:rsidR="00DE6DD0" w:rsidRPr="00AE7D15">
        <w:rPr>
          <w:sz w:val="24"/>
          <w:szCs w:val="24"/>
        </w:rPr>
        <w:t>.202</w:t>
      </w:r>
      <w:r w:rsidR="00AE7D15">
        <w:rPr>
          <w:sz w:val="24"/>
          <w:szCs w:val="24"/>
        </w:rPr>
        <w:t>1</w:t>
      </w:r>
      <w:r w:rsidR="00DE6DD0" w:rsidRPr="00AE7D15">
        <w:rPr>
          <w:sz w:val="24"/>
          <w:szCs w:val="24"/>
        </w:rPr>
        <w:t xml:space="preserve"> №</w:t>
      </w:r>
      <w:r w:rsidR="00712FDC" w:rsidRPr="00AE7D15">
        <w:rPr>
          <w:sz w:val="24"/>
          <w:szCs w:val="24"/>
        </w:rPr>
        <w:t>01-04/</w:t>
      </w:r>
      <w:r w:rsidR="0060628B">
        <w:rPr>
          <w:sz w:val="24"/>
          <w:szCs w:val="24"/>
        </w:rPr>
        <w:t>1</w:t>
      </w:r>
      <w:r w:rsidR="00644749">
        <w:rPr>
          <w:sz w:val="24"/>
          <w:szCs w:val="24"/>
        </w:rPr>
        <w:t>2</w:t>
      </w:r>
      <w:r w:rsidRPr="00AE7D15">
        <w:rPr>
          <w:sz w:val="24"/>
          <w:szCs w:val="24"/>
        </w:rPr>
        <w:t>.</w:t>
      </w:r>
    </w:p>
    <w:p w:rsidR="000A4EC5" w:rsidRPr="004C424B" w:rsidRDefault="000A4EC5" w:rsidP="00950996">
      <w:pPr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60628B">
        <w:rPr>
          <w:sz w:val="24"/>
          <w:szCs w:val="24"/>
        </w:rPr>
        <w:t>01</w:t>
      </w:r>
      <w:r w:rsidR="000001D5">
        <w:rPr>
          <w:sz w:val="24"/>
          <w:szCs w:val="24"/>
        </w:rPr>
        <w:t>.0</w:t>
      </w:r>
      <w:r w:rsidR="0060628B">
        <w:rPr>
          <w:sz w:val="24"/>
          <w:szCs w:val="24"/>
        </w:rPr>
        <w:t>2</w:t>
      </w:r>
      <w:r w:rsidRPr="004C424B">
        <w:rPr>
          <w:sz w:val="24"/>
          <w:szCs w:val="24"/>
        </w:rPr>
        <w:t>.202</w:t>
      </w:r>
      <w:r w:rsidR="000001D5">
        <w:rPr>
          <w:sz w:val="24"/>
          <w:szCs w:val="24"/>
        </w:rPr>
        <w:t>1</w:t>
      </w:r>
      <w:r w:rsidRPr="004C424B">
        <w:rPr>
          <w:sz w:val="24"/>
          <w:szCs w:val="24"/>
        </w:rPr>
        <w:t>, с сопрово</w:t>
      </w:r>
      <w:r w:rsidR="00232F45">
        <w:rPr>
          <w:sz w:val="24"/>
          <w:szCs w:val="24"/>
        </w:rPr>
        <w:t xml:space="preserve">дительным письмом от </w:t>
      </w:r>
      <w:r w:rsidR="0060628B">
        <w:rPr>
          <w:sz w:val="24"/>
          <w:szCs w:val="24"/>
        </w:rPr>
        <w:t>29</w:t>
      </w:r>
      <w:r w:rsidRPr="004C424B">
        <w:rPr>
          <w:sz w:val="24"/>
          <w:szCs w:val="24"/>
        </w:rPr>
        <w:t>.</w:t>
      </w:r>
      <w:r w:rsidR="000001D5">
        <w:rPr>
          <w:sz w:val="24"/>
          <w:szCs w:val="24"/>
        </w:rPr>
        <w:t>0</w:t>
      </w:r>
      <w:r w:rsidR="00610842">
        <w:rPr>
          <w:sz w:val="24"/>
          <w:szCs w:val="24"/>
        </w:rPr>
        <w:t>1</w:t>
      </w:r>
      <w:r w:rsidR="00232F45">
        <w:rPr>
          <w:sz w:val="24"/>
          <w:szCs w:val="24"/>
        </w:rPr>
        <w:t>.</w:t>
      </w:r>
      <w:r w:rsidRPr="004C424B">
        <w:rPr>
          <w:sz w:val="24"/>
          <w:szCs w:val="24"/>
        </w:rPr>
        <w:t>202</w:t>
      </w:r>
      <w:r w:rsidR="000001D5">
        <w:rPr>
          <w:sz w:val="24"/>
          <w:szCs w:val="24"/>
        </w:rPr>
        <w:t>1 №</w:t>
      </w:r>
      <w:r w:rsidR="00011BAD">
        <w:rPr>
          <w:sz w:val="24"/>
          <w:szCs w:val="24"/>
        </w:rPr>
        <w:t>1.</w:t>
      </w:r>
      <w:r w:rsidR="0060628B">
        <w:rPr>
          <w:sz w:val="24"/>
          <w:szCs w:val="24"/>
        </w:rPr>
        <w:t>2</w:t>
      </w:r>
      <w:r w:rsidR="000001D5">
        <w:rPr>
          <w:sz w:val="24"/>
          <w:szCs w:val="24"/>
        </w:rPr>
        <w:t>-</w:t>
      </w:r>
      <w:r w:rsidR="0060628B">
        <w:rPr>
          <w:sz w:val="24"/>
          <w:szCs w:val="24"/>
        </w:rPr>
        <w:t>02-16</w:t>
      </w:r>
      <w:r w:rsidR="00ED2ABC">
        <w:rPr>
          <w:sz w:val="24"/>
          <w:szCs w:val="24"/>
        </w:rPr>
        <w:t>/</w:t>
      </w:r>
      <w:r w:rsidR="00644749">
        <w:rPr>
          <w:sz w:val="24"/>
          <w:szCs w:val="24"/>
        </w:rPr>
        <w:t>5</w:t>
      </w:r>
      <w:r w:rsidR="0060628B">
        <w:rPr>
          <w:sz w:val="24"/>
          <w:szCs w:val="24"/>
        </w:rPr>
        <w:t>2</w:t>
      </w:r>
      <w:r w:rsidR="00644749">
        <w:rPr>
          <w:sz w:val="24"/>
          <w:szCs w:val="24"/>
        </w:rPr>
        <w:t>1</w:t>
      </w:r>
      <w:r w:rsidRPr="004C424B">
        <w:rPr>
          <w:sz w:val="24"/>
          <w:szCs w:val="24"/>
        </w:rPr>
        <w:t>. Одновременно с Проектом представлены:</w:t>
      </w:r>
      <w:r w:rsidR="006C3387">
        <w:rPr>
          <w:bCs/>
          <w:w w:val="99"/>
          <w:sz w:val="24"/>
          <w:szCs w:val="24"/>
        </w:rPr>
        <w:t xml:space="preserve"> </w:t>
      </w:r>
      <w:r w:rsidRPr="004C424B">
        <w:rPr>
          <w:sz w:val="24"/>
          <w:szCs w:val="24"/>
        </w:rPr>
        <w:t>пояснительная записка, копия листа согласования Проекта</w:t>
      </w:r>
      <w:r w:rsidR="00011BAD">
        <w:rPr>
          <w:sz w:val="24"/>
          <w:szCs w:val="24"/>
        </w:rPr>
        <w:t>, копия заключения начальника юридического отдела</w:t>
      </w:r>
      <w:r w:rsidRPr="004C424B">
        <w:rPr>
          <w:sz w:val="24"/>
          <w:szCs w:val="24"/>
        </w:rPr>
        <w:t xml:space="preserve">. </w:t>
      </w:r>
    </w:p>
    <w:p w:rsidR="00CF7F1D" w:rsidRDefault="00F00BDA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C424B">
        <w:rPr>
          <w:sz w:val="24"/>
          <w:szCs w:val="24"/>
        </w:rPr>
        <w:t>При пр</w:t>
      </w:r>
      <w:r w:rsidR="00CF7F1D">
        <w:rPr>
          <w:sz w:val="24"/>
          <w:szCs w:val="24"/>
        </w:rPr>
        <w:t>оведении экспертизы использовались</w:t>
      </w:r>
      <w:r w:rsidR="00D25B2A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>
        <w:rPr>
          <w:sz w:val="24"/>
          <w:szCs w:val="24"/>
        </w:rPr>
        <w:t>:</w:t>
      </w:r>
    </w:p>
    <w:p w:rsidR="00950996" w:rsidRDefault="00950996" w:rsidP="0095099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Бюджетный Кодекс Российской Федерации;</w:t>
      </w:r>
    </w:p>
    <w:p w:rsidR="00E44AD6" w:rsidRDefault="00E5154C" w:rsidP="00A56C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5B2A">
        <w:rPr>
          <w:sz w:val="24"/>
          <w:szCs w:val="24"/>
        </w:rPr>
        <w:t xml:space="preserve"> </w:t>
      </w:r>
      <w:r w:rsidR="00E44AD6">
        <w:rPr>
          <w:sz w:val="24"/>
          <w:szCs w:val="24"/>
        </w:rPr>
        <w:t>«</w:t>
      </w:r>
      <w:r w:rsidR="00E44AD6" w:rsidRPr="001D598E">
        <w:rPr>
          <w:sz w:val="24"/>
          <w:szCs w:val="24"/>
        </w:rPr>
        <w:t>Поряд</w:t>
      </w:r>
      <w:r w:rsidR="00E44AD6">
        <w:rPr>
          <w:sz w:val="24"/>
          <w:szCs w:val="24"/>
        </w:rPr>
        <w:t>о</w:t>
      </w:r>
      <w:r w:rsidR="00E44AD6" w:rsidRPr="001D598E">
        <w:rPr>
          <w:sz w:val="24"/>
          <w:szCs w:val="24"/>
        </w:rPr>
        <w:t>к принятия решения о разработке, формировании и реализации муниципальных программ и оценки эффективности их реализации», утвержденн</w:t>
      </w:r>
      <w:r w:rsidR="00E44AD6">
        <w:rPr>
          <w:sz w:val="24"/>
          <w:szCs w:val="24"/>
        </w:rPr>
        <w:t>ый</w:t>
      </w:r>
      <w:r w:rsidR="00E44AD6" w:rsidRPr="001D598E">
        <w:rPr>
          <w:sz w:val="24"/>
          <w:szCs w:val="24"/>
        </w:rPr>
        <w:t xml:space="preserve"> постановлением администрации Партизанского городского округа от 26.08.2013 №890-па</w:t>
      </w:r>
      <w:r w:rsidR="00E44AD6">
        <w:rPr>
          <w:bCs/>
          <w:sz w:val="24"/>
          <w:szCs w:val="24"/>
        </w:rPr>
        <w:t>;</w:t>
      </w:r>
    </w:p>
    <w:p w:rsidR="00CF7F1D" w:rsidRDefault="00CF7F1D" w:rsidP="00E44AD6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D25B2A">
        <w:rPr>
          <w:sz w:val="24"/>
          <w:szCs w:val="24"/>
        </w:rPr>
        <w:t>Решение</w:t>
      </w:r>
      <w:r w:rsidR="00D73D06">
        <w:rPr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0B3BBE">
        <w:rPr>
          <w:rFonts w:eastAsia="Calibri"/>
          <w:sz w:val="24"/>
          <w:szCs w:val="24"/>
        </w:rPr>
        <w:t>1</w:t>
      </w:r>
      <w:r w:rsidR="00D73D06" w:rsidRPr="00172EBD">
        <w:rPr>
          <w:rFonts w:eastAsia="Calibri"/>
          <w:sz w:val="24"/>
          <w:szCs w:val="24"/>
        </w:rPr>
        <w:t xml:space="preserve"> год и на плановый период 202</w:t>
      </w:r>
      <w:r w:rsidR="000B3BBE">
        <w:rPr>
          <w:rFonts w:eastAsia="Calibri"/>
          <w:sz w:val="24"/>
          <w:szCs w:val="24"/>
        </w:rPr>
        <w:t>2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и 202</w:t>
      </w:r>
      <w:r w:rsidR="000B3BBE">
        <w:rPr>
          <w:rFonts w:eastAsia="Calibri"/>
          <w:sz w:val="24"/>
          <w:szCs w:val="24"/>
        </w:rPr>
        <w:t>3</w:t>
      </w:r>
      <w:r w:rsidR="00D73D06" w:rsidRPr="00172EBD">
        <w:rPr>
          <w:rFonts w:eastAsia="Calibri"/>
          <w:sz w:val="24"/>
          <w:szCs w:val="24"/>
        </w:rPr>
        <w:t xml:space="preserve"> годов»</w:t>
      </w:r>
      <w:r w:rsidR="00950996">
        <w:rPr>
          <w:rFonts w:eastAsia="Calibri"/>
          <w:sz w:val="24"/>
          <w:szCs w:val="24"/>
        </w:rPr>
        <w:t xml:space="preserve">, </w:t>
      </w:r>
      <w:r w:rsidR="00E44AD6">
        <w:rPr>
          <w:rFonts w:eastAsia="Calibri"/>
          <w:sz w:val="24"/>
          <w:szCs w:val="24"/>
        </w:rPr>
        <w:t>принят</w:t>
      </w:r>
      <w:r w:rsidR="00D25B2A">
        <w:rPr>
          <w:rFonts w:eastAsia="Calibri"/>
          <w:sz w:val="24"/>
          <w:szCs w:val="24"/>
        </w:rPr>
        <w:t>ое</w:t>
      </w:r>
      <w:r w:rsidR="00D73D06">
        <w:rPr>
          <w:rFonts w:eastAsia="Calibri"/>
          <w:sz w:val="24"/>
          <w:szCs w:val="24"/>
        </w:rPr>
        <w:t xml:space="preserve"> </w:t>
      </w:r>
      <w:r w:rsidR="00D73D06" w:rsidRPr="00172EBD">
        <w:rPr>
          <w:rFonts w:eastAsia="Calibri"/>
          <w:sz w:val="24"/>
          <w:szCs w:val="24"/>
        </w:rPr>
        <w:t>решением Думы Партизанского городск</w:t>
      </w:r>
      <w:r w:rsidR="000B3BBE">
        <w:rPr>
          <w:rFonts w:eastAsia="Calibri"/>
          <w:sz w:val="24"/>
          <w:szCs w:val="24"/>
        </w:rPr>
        <w:t>ого округа от 29</w:t>
      </w:r>
      <w:r w:rsidR="00906C0B">
        <w:rPr>
          <w:rFonts w:eastAsia="Calibri"/>
          <w:sz w:val="24"/>
          <w:szCs w:val="24"/>
        </w:rPr>
        <w:t>.12.2020</w:t>
      </w:r>
      <w:r w:rsidR="002F00DA">
        <w:rPr>
          <w:rFonts w:eastAsia="Calibri"/>
          <w:sz w:val="24"/>
          <w:szCs w:val="24"/>
        </w:rPr>
        <w:t xml:space="preserve"> </w:t>
      </w:r>
      <w:r w:rsidR="000B3BBE">
        <w:rPr>
          <w:rFonts w:eastAsia="Calibri"/>
          <w:sz w:val="24"/>
          <w:szCs w:val="24"/>
        </w:rPr>
        <w:t>№205</w:t>
      </w:r>
      <w:r w:rsidR="002F00DA">
        <w:rPr>
          <w:rFonts w:eastAsia="Calibri"/>
          <w:sz w:val="24"/>
          <w:szCs w:val="24"/>
        </w:rPr>
        <w:t>-р</w:t>
      </w:r>
      <w:r w:rsidR="00454771">
        <w:rPr>
          <w:rFonts w:eastAsia="Calibri"/>
          <w:sz w:val="24"/>
          <w:szCs w:val="24"/>
        </w:rPr>
        <w:t>;</w:t>
      </w:r>
    </w:p>
    <w:p w:rsidR="00454771" w:rsidRPr="00454771" w:rsidRDefault="00454771" w:rsidP="00454771">
      <w:pPr>
        <w:tabs>
          <w:tab w:val="left" w:pos="3625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Решение</w:t>
      </w:r>
      <w:r w:rsidRPr="00454771">
        <w:rPr>
          <w:sz w:val="24"/>
          <w:szCs w:val="24"/>
        </w:rPr>
        <w:t xml:space="preserve"> «О бюджете Партизанского городского округа на 2020 год и на плановый период 202</w:t>
      </w:r>
      <w:r w:rsidR="0061788B">
        <w:rPr>
          <w:sz w:val="24"/>
          <w:szCs w:val="24"/>
        </w:rPr>
        <w:t>1 и 2023 годов»</w:t>
      </w:r>
      <w:r w:rsidRPr="00454771">
        <w:rPr>
          <w:sz w:val="24"/>
          <w:szCs w:val="24"/>
        </w:rPr>
        <w:t>.</w:t>
      </w:r>
    </w:p>
    <w:p w:rsidR="00454771" w:rsidRPr="00E44AD6" w:rsidRDefault="00454771" w:rsidP="00E44AD6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</w:p>
    <w:p w:rsidR="00424583" w:rsidRDefault="00424583" w:rsidP="00424583">
      <w:pPr>
        <w:pStyle w:val="af1"/>
        <w:ind w:left="0" w:firstLine="709"/>
        <w:jc w:val="both"/>
        <w:rPr>
          <w:sz w:val="24"/>
          <w:szCs w:val="24"/>
        </w:rPr>
      </w:pPr>
      <w:r w:rsidRPr="00424583">
        <w:rPr>
          <w:sz w:val="24"/>
          <w:szCs w:val="24"/>
        </w:rPr>
        <w:t>Финансово-экономическая экспертиза проекта проведена с целью проверки обоснованности разработки, принятия и его соответствия требованиям действующему законодательству, нормативным правовым и правовым актам.</w:t>
      </w:r>
    </w:p>
    <w:p w:rsidR="00454771" w:rsidRDefault="00454771" w:rsidP="00424583">
      <w:pPr>
        <w:pStyle w:val="af1"/>
        <w:ind w:left="0" w:firstLine="709"/>
        <w:jc w:val="both"/>
        <w:rPr>
          <w:sz w:val="24"/>
          <w:szCs w:val="24"/>
        </w:rPr>
      </w:pPr>
    </w:p>
    <w:p w:rsidR="00424583" w:rsidRPr="00424583" w:rsidRDefault="00424583" w:rsidP="00424583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>В</w:t>
      </w:r>
      <w:r w:rsidRPr="00424583">
        <w:rPr>
          <w:sz w:val="24"/>
          <w:szCs w:val="24"/>
        </w:rPr>
        <w:t xml:space="preserve"> ходе экспертно –аналитического мероприятия –экспертизы </w:t>
      </w:r>
      <w:r w:rsidRPr="00424583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254871" w:rsidRPr="004E44E1" w:rsidRDefault="00FF309F" w:rsidP="004E44E1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54871" w:rsidRPr="004E44E1">
        <w:rPr>
          <w:sz w:val="24"/>
          <w:szCs w:val="24"/>
        </w:rPr>
        <w:t xml:space="preserve">Представленный Проект постановления предусматривает: </w:t>
      </w:r>
    </w:p>
    <w:p w:rsidR="00A67619" w:rsidRPr="004E44E1" w:rsidRDefault="00254871" w:rsidP="004E4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4E1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A67619" w:rsidRPr="004E44E1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4E44E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326421" w:rsidRPr="004E44E1">
        <w:rPr>
          <w:rFonts w:ascii="Times New Roman" w:hAnsi="Times New Roman" w:cs="Times New Roman"/>
          <w:sz w:val="24"/>
          <w:szCs w:val="24"/>
        </w:rPr>
        <w:t xml:space="preserve">общие </w:t>
      </w:r>
      <w:r w:rsidRPr="004E44E1">
        <w:rPr>
          <w:rFonts w:ascii="Times New Roman" w:hAnsi="Times New Roman" w:cs="Times New Roman"/>
          <w:sz w:val="24"/>
          <w:szCs w:val="24"/>
        </w:rPr>
        <w:t>показатели</w:t>
      </w:r>
      <w:r w:rsidR="00950996" w:rsidRPr="004E44E1">
        <w:rPr>
          <w:rFonts w:ascii="Times New Roman" w:hAnsi="Times New Roman" w:cs="Times New Roman"/>
          <w:sz w:val="24"/>
          <w:szCs w:val="24"/>
        </w:rPr>
        <w:t>,</w:t>
      </w:r>
      <w:r w:rsidRPr="004E44E1">
        <w:rPr>
          <w:rFonts w:ascii="Times New Roman" w:hAnsi="Times New Roman" w:cs="Times New Roman"/>
          <w:sz w:val="24"/>
          <w:szCs w:val="24"/>
        </w:rPr>
        <w:t xml:space="preserve"> отражающие ресурсное обеспечение мероприятий муниципальной программы</w:t>
      </w:r>
      <w:r w:rsidR="0041560F" w:rsidRPr="004E44E1">
        <w:rPr>
          <w:rFonts w:ascii="Times New Roman" w:hAnsi="Times New Roman" w:cs="Times New Roman"/>
          <w:sz w:val="24"/>
          <w:szCs w:val="24"/>
        </w:rPr>
        <w:t xml:space="preserve"> </w:t>
      </w:r>
      <w:r w:rsidR="00644749" w:rsidRPr="006447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«Содействие гражданам с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 на 2020 -2025 годы</w:t>
      </w:r>
      <w:r w:rsidR="006447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утвержденной постановлением администрации Партизанского городского округа от 28.08.2019 №1665-па</w:t>
      </w:r>
      <w:r w:rsidR="00644749" w:rsidRPr="004E44E1">
        <w:rPr>
          <w:rFonts w:ascii="Times New Roman" w:hAnsi="Times New Roman" w:cs="Times New Roman"/>
          <w:sz w:val="24"/>
          <w:szCs w:val="24"/>
        </w:rPr>
        <w:t xml:space="preserve"> </w:t>
      </w:r>
      <w:r w:rsidRPr="004E44E1">
        <w:rPr>
          <w:rFonts w:ascii="Times New Roman" w:hAnsi="Times New Roman" w:cs="Times New Roman"/>
          <w:sz w:val="24"/>
          <w:szCs w:val="24"/>
        </w:rPr>
        <w:t>(далее</w:t>
      </w:r>
      <w:r w:rsidR="00A67619" w:rsidRPr="004E44E1">
        <w:rPr>
          <w:rFonts w:ascii="Times New Roman" w:hAnsi="Times New Roman" w:cs="Times New Roman"/>
          <w:sz w:val="24"/>
          <w:szCs w:val="24"/>
        </w:rPr>
        <w:t xml:space="preserve"> по тексту – Программа):</w:t>
      </w:r>
    </w:p>
    <w:p w:rsidR="00254871" w:rsidRPr="004E44E1" w:rsidRDefault="00A67619" w:rsidP="004E44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4E1">
        <w:rPr>
          <w:rFonts w:ascii="Times New Roman" w:hAnsi="Times New Roman" w:cs="Times New Roman"/>
          <w:sz w:val="24"/>
          <w:szCs w:val="24"/>
        </w:rPr>
        <w:t>- у</w:t>
      </w:r>
      <w:r w:rsidR="00454771">
        <w:rPr>
          <w:rFonts w:ascii="Times New Roman" w:hAnsi="Times New Roman" w:cs="Times New Roman"/>
          <w:sz w:val="24"/>
          <w:szCs w:val="24"/>
        </w:rPr>
        <w:t>меньшен</w:t>
      </w:r>
      <w:r w:rsidR="000B3BBE" w:rsidRPr="004E44E1">
        <w:rPr>
          <w:rFonts w:ascii="Times New Roman" w:hAnsi="Times New Roman" w:cs="Times New Roman"/>
          <w:sz w:val="24"/>
          <w:szCs w:val="24"/>
        </w:rPr>
        <w:t>ие</w:t>
      </w:r>
      <w:r w:rsidRPr="004E44E1">
        <w:rPr>
          <w:rFonts w:ascii="Times New Roman" w:hAnsi="Times New Roman" w:cs="Times New Roman"/>
          <w:sz w:val="24"/>
          <w:szCs w:val="24"/>
        </w:rPr>
        <w:t xml:space="preserve"> общего объема финансирования </w:t>
      </w:r>
      <w:r w:rsidR="00747B33">
        <w:rPr>
          <w:rFonts w:ascii="Times New Roman" w:hAnsi="Times New Roman" w:cs="Times New Roman"/>
          <w:sz w:val="24"/>
          <w:szCs w:val="24"/>
        </w:rPr>
        <w:t xml:space="preserve">ранее предусмотренных программных мероприятий </w:t>
      </w:r>
      <w:r w:rsidRPr="004E44E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44749">
        <w:rPr>
          <w:rFonts w:ascii="Times New Roman" w:hAnsi="Times New Roman" w:cs="Times New Roman"/>
          <w:sz w:val="24"/>
          <w:szCs w:val="24"/>
        </w:rPr>
        <w:t>с</w:t>
      </w:r>
      <w:r w:rsidR="00644749">
        <w:rPr>
          <w:rFonts w:ascii="Times New Roman" w:hAnsi="Times New Roman" w:cs="Times New Roman"/>
          <w:sz w:val="24"/>
          <w:szCs w:val="24"/>
        </w:rPr>
        <w:t xml:space="preserve"> </w:t>
      </w:r>
      <w:r w:rsidR="00644749" w:rsidRPr="00644749">
        <w:rPr>
          <w:rFonts w:ascii="Times New Roman" w:hAnsi="Times New Roman" w:cs="Times New Roman"/>
          <w:sz w:val="24"/>
          <w:szCs w:val="24"/>
        </w:rPr>
        <w:t>119 005,4  тыс.рублей</w:t>
      </w:r>
      <w:r w:rsidRPr="004E44E1">
        <w:rPr>
          <w:rFonts w:ascii="Times New Roman" w:hAnsi="Times New Roman" w:cs="Times New Roman"/>
          <w:sz w:val="24"/>
          <w:szCs w:val="24"/>
        </w:rPr>
        <w:t xml:space="preserve"> </w:t>
      </w:r>
      <w:r w:rsidR="00644749">
        <w:rPr>
          <w:rFonts w:ascii="Times New Roman" w:hAnsi="Times New Roman" w:cs="Times New Roman"/>
          <w:sz w:val="24"/>
          <w:szCs w:val="24"/>
        </w:rPr>
        <w:t>до 73 135,80 тыс.</w:t>
      </w:r>
      <w:r w:rsidR="004E44E1">
        <w:rPr>
          <w:rFonts w:ascii="Times New Roman" w:hAnsi="Times New Roman" w:cs="Times New Roman"/>
          <w:sz w:val="24"/>
          <w:szCs w:val="24"/>
        </w:rPr>
        <w:t>рублей</w:t>
      </w:r>
      <w:r w:rsidR="00564E69">
        <w:rPr>
          <w:rFonts w:ascii="Times New Roman" w:hAnsi="Times New Roman" w:cs="Times New Roman"/>
          <w:sz w:val="24"/>
          <w:szCs w:val="24"/>
        </w:rPr>
        <w:t xml:space="preserve"> </w:t>
      </w:r>
      <w:r w:rsidR="004E44E1">
        <w:rPr>
          <w:rFonts w:ascii="Times New Roman" w:hAnsi="Times New Roman" w:cs="Times New Roman"/>
          <w:sz w:val="24"/>
          <w:szCs w:val="24"/>
        </w:rPr>
        <w:t>при:</w:t>
      </w:r>
    </w:p>
    <w:p w:rsidR="00454771" w:rsidRDefault="00CA6B67" w:rsidP="00CA6B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771">
        <w:rPr>
          <w:rFonts w:ascii="Times New Roman" w:hAnsi="Times New Roman" w:cs="Times New Roman"/>
          <w:sz w:val="24"/>
          <w:szCs w:val="24"/>
        </w:rPr>
        <w:t xml:space="preserve">уменьшении </w:t>
      </w:r>
      <w:r w:rsidR="004E44E1" w:rsidRPr="004E44E1">
        <w:rPr>
          <w:rFonts w:ascii="Times New Roman" w:hAnsi="Times New Roman" w:cs="Times New Roman"/>
          <w:sz w:val="24"/>
          <w:szCs w:val="24"/>
        </w:rPr>
        <w:t>общего объема финансирования Программы</w:t>
      </w:r>
      <w:r w:rsidR="00747B33">
        <w:rPr>
          <w:rFonts w:ascii="Times New Roman" w:hAnsi="Times New Roman" w:cs="Times New Roman"/>
          <w:sz w:val="24"/>
          <w:szCs w:val="24"/>
        </w:rPr>
        <w:t xml:space="preserve"> за счет средств краевого бюджета </w:t>
      </w:r>
      <w:r w:rsidR="004E44E1" w:rsidRPr="004E44E1">
        <w:rPr>
          <w:rFonts w:ascii="Times New Roman" w:hAnsi="Times New Roman" w:cs="Times New Roman"/>
          <w:sz w:val="24"/>
          <w:szCs w:val="24"/>
        </w:rPr>
        <w:t>с</w:t>
      </w:r>
      <w:r w:rsidR="000F0BF7">
        <w:rPr>
          <w:rFonts w:ascii="Times New Roman" w:hAnsi="Times New Roman" w:cs="Times New Roman"/>
          <w:sz w:val="24"/>
          <w:szCs w:val="24"/>
        </w:rPr>
        <w:t xml:space="preserve"> </w:t>
      </w:r>
      <w:r w:rsidR="000F0BF7" w:rsidRPr="000F0BF7">
        <w:rPr>
          <w:rFonts w:ascii="Times New Roman" w:hAnsi="Times New Roman" w:cs="Times New Roman"/>
          <w:sz w:val="24"/>
          <w:szCs w:val="24"/>
        </w:rPr>
        <w:t>117 895,4</w:t>
      </w:r>
      <w:r w:rsidR="000F0BF7">
        <w:rPr>
          <w:rFonts w:ascii="Times New Roman" w:hAnsi="Times New Roman" w:cs="Times New Roman"/>
          <w:sz w:val="24"/>
          <w:szCs w:val="24"/>
        </w:rPr>
        <w:t>0 тыс.</w:t>
      </w:r>
      <w:r w:rsidR="004E44E1" w:rsidRPr="004E44E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644749">
        <w:rPr>
          <w:rFonts w:ascii="Times New Roman" w:hAnsi="Times New Roman" w:cs="Times New Roman"/>
          <w:sz w:val="24"/>
          <w:szCs w:val="24"/>
        </w:rPr>
        <w:t xml:space="preserve">71 451.80 </w:t>
      </w:r>
      <w:r w:rsidR="00454771">
        <w:rPr>
          <w:rFonts w:ascii="Times New Roman" w:hAnsi="Times New Roman" w:cs="Times New Roman"/>
          <w:sz w:val="24"/>
          <w:szCs w:val="24"/>
        </w:rPr>
        <w:t>рублей;</w:t>
      </w:r>
    </w:p>
    <w:p w:rsidR="00564E69" w:rsidRDefault="00747B33" w:rsidP="00CA6B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0F0BF7">
        <w:rPr>
          <w:rFonts w:ascii="Times New Roman" w:hAnsi="Times New Roman" w:cs="Times New Roman"/>
          <w:sz w:val="24"/>
          <w:szCs w:val="24"/>
        </w:rPr>
        <w:t xml:space="preserve">величении </w:t>
      </w:r>
      <w:r w:rsidR="00564E69">
        <w:rPr>
          <w:rFonts w:ascii="Times New Roman" w:hAnsi="Times New Roman" w:cs="Times New Roman"/>
          <w:sz w:val="24"/>
          <w:szCs w:val="24"/>
        </w:rPr>
        <w:t xml:space="preserve">общего объема финансирования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0F0BF7">
        <w:rPr>
          <w:rFonts w:ascii="Times New Roman" w:hAnsi="Times New Roman" w:cs="Times New Roman"/>
          <w:sz w:val="24"/>
          <w:szCs w:val="24"/>
        </w:rPr>
        <w:t>бюджета Партизанского городского округа</w:t>
      </w:r>
      <w:r w:rsidR="00564E6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F7">
        <w:rPr>
          <w:rFonts w:ascii="Times New Roman" w:hAnsi="Times New Roman" w:cs="Times New Roman"/>
          <w:sz w:val="24"/>
          <w:szCs w:val="24"/>
        </w:rPr>
        <w:t xml:space="preserve">1 110,00 тыс.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="00564E69">
        <w:rPr>
          <w:rFonts w:ascii="Times New Roman" w:hAnsi="Times New Roman" w:cs="Times New Roman"/>
          <w:sz w:val="24"/>
          <w:szCs w:val="24"/>
        </w:rPr>
        <w:t xml:space="preserve"> до </w:t>
      </w:r>
      <w:r w:rsidR="000F0BF7">
        <w:rPr>
          <w:rFonts w:ascii="Times New Roman" w:hAnsi="Times New Roman" w:cs="Times New Roman"/>
          <w:sz w:val="24"/>
          <w:szCs w:val="24"/>
        </w:rPr>
        <w:t>1684,00 тыс.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0F0BF7" w:rsidRDefault="000F0BF7" w:rsidP="00BD1B2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F0BF7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зменение общего объема финансирования Программы соотносится с предлагаемыми изменениями объемов финансирования по отдельным годам ее реализации:</w:t>
      </w:r>
    </w:p>
    <w:p w:rsidR="00613628" w:rsidRDefault="000F0BF7" w:rsidP="00BD1B2F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2021 году предлагается увеличить объем ассигнований за счет средств местного бюджета с 160,00 тыс.рублей до 734,00 тыс.рублей;  </w:t>
      </w:r>
      <w:r w:rsidRPr="000F0BF7">
        <w:rPr>
          <w:bCs/>
          <w:sz w:val="24"/>
          <w:szCs w:val="24"/>
        </w:rPr>
        <w:t xml:space="preserve"> </w:t>
      </w:r>
    </w:p>
    <w:p w:rsidR="000F0BF7" w:rsidRDefault="000F0BF7" w:rsidP="00BD1B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в 2023, 2024, 2025 годах объемы ежегодного финансового обеспечения за счет средств бюджета Приморского края предлагается уменьшить с </w:t>
      </w:r>
      <w:r w:rsidRPr="000F0BF7">
        <w:rPr>
          <w:sz w:val="24"/>
          <w:szCs w:val="24"/>
        </w:rPr>
        <w:t>15 481,2</w:t>
      </w:r>
      <w:r w:rsidRPr="006664B4">
        <w:rPr>
          <w:sz w:val="24"/>
          <w:szCs w:val="24"/>
        </w:rPr>
        <w:t xml:space="preserve"> тыс.рублей</w:t>
      </w:r>
      <w:r>
        <w:rPr>
          <w:sz w:val="24"/>
          <w:szCs w:val="24"/>
        </w:rPr>
        <w:t xml:space="preserve"> до 0,00 тыс.рублей. </w:t>
      </w:r>
    </w:p>
    <w:p w:rsidR="00025741" w:rsidRDefault="00025741" w:rsidP="000257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4.3</w:t>
      </w:r>
      <w:r w:rsidRPr="001D598E">
        <w:rPr>
          <w:sz w:val="24"/>
          <w:szCs w:val="24"/>
        </w:rPr>
        <w:t>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>
        <w:rPr>
          <w:sz w:val="24"/>
          <w:szCs w:val="24"/>
        </w:rPr>
        <w:t>, объем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бюджета.</w:t>
      </w:r>
    </w:p>
    <w:p w:rsidR="00906C0B" w:rsidRPr="00025741" w:rsidRDefault="00736CE6" w:rsidP="00BD1B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5741">
        <w:rPr>
          <w:sz w:val="24"/>
          <w:szCs w:val="24"/>
        </w:rPr>
        <w:t xml:space="preserve">При анализе предусмотренных Проектом </w:t>
      </w:r>
      <w:r w:rsidR="008372F3" w:rsidRPr="00025741">
        <w:rPr>
          <w:sz w:val="24"/>
          <w:szCs w:val="24"/>
        </w:rPr>
        <w:t>изменени</w:t>
      </w:r>
      <w:r w:rsidRPr="00025741">
        <w:rPr>
          <w:sz w:val="24"/>
          <w:szCs w:val="24"/>
        </w:rPr>
        <w:t>й</w:t>
      </w:r>
      <w:r w:rsidR="008372F3" w:rsidRPr="00025741">
        <w:rPr>
          <w:sz w:val="24"/>
          <w:szCs w:val="24"/>
        </w:rPr>
        <w:t xml:space="preserve"> объемов финансирован</w:t>
      </w:r>
      <w:r w:rsidR="009F41F1" w:rsidRPr="00025741">
        <w:rPr>
          <w:sz w:val="24"/>
          <w:szCs w:val="24"/>
        </w:rPr>
        <w:t>ия Программы</w:t>
      </w:r>
      <w:r w:rsidRPr="00025741">
        <w:rPr>
          <w:sz w:val="24"/>
          <w:szCs w:val="24"/>
        </w:rPr>
        <w:t xml:space="preserve">, было установлено, </w:t>
      </w:r>
      <w:r w:rsidR="006C5F5F" w:rsidRPr="00025741">
        <w:rPr>
          <w:sz w:val="24"/>
          <w:szCs w:val="24"/>
        </w:rPr>
        <w:t>что</w:t>
      </w:r>
      <w:r w:rsidR="005F6378" w:rsidRPr="00025741">
        <w:rPr>
          <w:sz w:val="24"/>
          <w:szCs w:val="24"/>
        </w:rPr>
        <w:t>,</w:t>
      </w:r>
      <w:r w:rsidR="006C5F5F" w:rsidRPr="00025741">
        <w:rPr>
          <w:sz w:val="24"/>
          <w:szCs w:val="24"/>
        </w:rPr>
        <w:t xml:space="preserve"> </w:t>
      </w:r>
      <w:r w:rsidR="009F41F1" w:rsidRPr="00025741">
        <w:rPr>
          <w:sz w:val="24"/>
          <w:szCs w:val="24"/>
        </w:rPr>
        <w:t xml:space="preserve">их </w:t>
      </w:r>
      <w:r w:rsidR="00906C0B" w:rsidRPr="00025741">
        <w:rPr>
          <w:sz w:val="24"/>
          <w:szCs w:val="24"/>
        </w:rPr>
        <w:t xml:space="preserve">предлагаемые </w:t>
      </w:r>
      <w:r w:rsidR="009F41F1" w:rsidRPr="00025741">
        <w:rPr>
          <w:sz w:val="24"/>
          <w:szCs w:val="24"/>
        </w:rPr>
        <w:t>показател</w:t>
      </w:r>
      <w:r w:rsidRPr="00025741">
        <w:rPr>
          <w:sz w:val="24"/>
          <w:szCs w:val="24"/>
        </w:rPr>
        <w:t>и</w:t>
      </w:r>
      <w:r w:rsidR="003771A9" w:rsidRPr="00025741">
        <w:rPr>
          <w:sz w:val="24"/>
          <w:szCs w:val="24"/>
        </w:rPr>
        <w:t xml:space="preserve"> на 2021, </w:t>
      </w:r>
      <w:r w:rsidR="00906C0B" w:rsidRPr="00025741">
        <w:rPr>
          <w:sz w:val="24"/>
          <w:szCs w:val="24"/>
        </w:rPr>
        <w:t>2022</w:t>
      </w:r>
      <w:r w:rsidR="003771A9" w:rsidRPr="00025741">
        <w:rPr>
          <w:sz w:val="24"/>
          <w:szCs w:val="24"/>
        </w:rPr>
        <w:t>, 2023</w:t>
      </w:r>
      <w:r w:rsidR="00906C0B" w:rsidRPr="00025741">
        <w:rPr>
          <w:sz w:val="24"/>
          <w:szCs w:val="24"/>
        </w:rPr>
        <w:t xml:space="preserve"> годы</w:t>
      </w:r>
      <w:r w:rsidR="009F41F1" w:rsidRPr="00025741">
        <w:rPr>
          <w:sz w:val="24"/>
          <w:szCs w:val="24"/>
        </w:rPr>
        <w:t xml:space="preserve"> </w:t>
      </w:r>
      <w:r w:rsidR="008372F3" w:rsidRPr="00025741">
        <w:rPr>
          <w:sz w:val="24"/>
          <w:szCs w:val="24"/>
        </w:rPr>
        <w:t xml:space="preserve">соответствуют показателям </w:t>
      </w:r>
      <w:r w:rsidR="0031140C" w:rsidRPr="00025741">
        <w:rPr>
          <w:sz w:val="24"/>
          <w:szCs w:val="24"/>
        </w:rPr>
        <w:t>Решени</w:t>
      </w:r>
      <w:r w:rsidR="001C216C" w:rsidRPr="00025741">
        <w:rPr>
          <w:sz w:val="24"/>
          <w:szCs w:val="24"/>
        </w:rPr>
        <w:t>я</w:t>
      </w:r>
      <w:r w:rsidR="0031140C" w:rsidRPr="00025741">
        <w:rPr>
          <w:sz w:val="24"/>
          <w:szCs w:val="24"/>
        </w:rPr>
        <w:t xml:space="preserve"> «О бюджете Партиза</w:t>
      </w:r>
      <w:r w:rsidR="006C5F5F" w:rsidRPr="00025741">
        <w:rPr>
          <w:sz w:val="24"/>
          <w:szCs w:val="24"/>
        </w:rPr>
        <w:t>нского городского округа на 2021</w:t>
      </w:r>
      <w:r w:rsidR="0031140C" w:rsidRPr="00025741">
        <w:rPr>
          <w:sz w:val="24"/>
          <w:szCs w:val="24"/>
        </w:rPr>
        <w:t xml:space="preserve"> год и на плановый период 202</w:t>
      </w:r>
      <w:r w:rsidR="006C5F5F" w:rsidRPr="00025741">
        <w:rPr>
          <w:sz w:val="24"/>
          <w:szCs w:val="24"/>
        </w:rPr>
        <w:t>2 и 2023</w:t>
      </w:r>
      <w:r w:rsidR="0031140C" w:rsidRPr="00025741">
        <w:rPr>
          <w:sz w:val="24"/>
          <w:szCs w:val="24"/>
        </w:rPr>
        <w:t xml:space="preserve"> годов»</w:t>
      </w:r>
      <w:r w:rsidR="006C337A" w:rsidRPr="00025741">
        <w:rPr>
          <w:sz w:val="24"/>
          <w:szCs w:val="24"/>
        </w:rPr>
        <w:t>,</w:t>
      </w:r>
      <w:r w:rsidR="0031140C" w:rsidRPr="00025741">
        <w:rPr>
          <w:sz w:val="24"/>
          <w:szCs w:val="24"/>
        </w:rPr>
        <w:t xml:space="preserve"> утвержденно</w:t>
      </w:r>
      <w:r w:rsidR="006C337A" w:rsidRPr="00025741">
        <w:rPr>
          <w:sz w:val="24"/>
          <w:szCs w:val="24"/>
        </w:rPr>
        <w:t>го</w:t>
      </w:r>
      <w:r w:rsidR="0031140C" w:rsidRPr="00025741">
        <w:rPr>
          <w:sz w:val="24"/>
          <w:szCs w:val="24"/>
        </w:rPr>
        <w:t xml:space="preserve"> решением Думы Парти</w:t>
      </w:r>
      <w:r w:rsidR="006C5F5F" w:rsidRPr="00025741">
        <w:rPr>
          <w:sz w:val="24"/>
          <w:szCs w:val="24"/>
        </w:rPr>
        <w:t>занског</w:t>
      </w:r>
      <w:r w:rsidR="00906C0B" w:rsidRPr="00025741">
        <w:rPr>
          <w:sz w:val="24"/>
          <w:szCs w:val="24"/>
        </w:rPr>
        <w:t>о городского округа от 29.12.2020</w:t>
      </w:r>
      <w:r w:rsidR="006C5F5F" w:rsidRPr="00025741">
        <w:rPr>
          <w:sz w:val="24"/>
          <w:szCs w:val="24"/>
        </w:rPr>
        <w:t xml:space="preserve"> №205-р</w:t>
      </w:r>
      <w:r w:rsidR="005F6378" w:rsidRPr="00025741">
        <w:rPr>
          <w:sz w:val="24"/>
          <w:szCs w:val="24"/>
        </w:rPr>
        <w:t>.</w:t>
      </w:r>
    </w:p>
    <w:p w:rsidR="00613628" w:rsidRDefault="00613628" w:rsidP="0061362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D6C31" w:rsidRPr="00025741" w:rsidRDefault="007D6C31" w:rsidP="007D6C3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25741">
        <w:rPr>
          <w:b/>
          <w:bCs/>
          <w:sz w:val="24"/>
          <w:szCs w:val="24"/>
        </w:rPr>
        <w:t>Таким образом, предусмотренные Проектом изменения показателей ресурсного обеспечения</w:t>
      </w:r>
      <w:r w:rsidRPr="00025741">
        <w:rPr>
          <w:b/>
        </w:rPr>
        <w:t xml:space="preserve"> </w:t>
      </w:r>
      <w:r w:rsidRPr="00025741">
        <w:rPr>
          <w:b/>
          <w:sz w:val="24"/>
          <w:szCs w:val="24"/>
        </w:rPr>
        <w:t>программных мероприятий</w:t>
      </w:r>
      <w:r w:rsidR="00C03665">
        <w:rPr>
          <w:b/>
          <w:sz w:val="24"/>
          <w:szCs w:val="24"/>
        </w:rPr>
        <w:t xml:space="preserve"> в 2021, 2023 годах</w:t>
      </w:r>
      <w:r w:rsidRPr="00025741">
        <w:rPr>
          <w:b/>
          <w:sz w:val="24"/>
          <w:szCs w:val="24"/>
        </w:rPr>
        <w:t xml:space="preserve">, </w:t>
      </w:r>
      <w:r w:rsidRPr="00025741">
        <w:rPr>
          <w:b/>
          <w:bCs/>
          <w:sz w:val="24"/>
          <w:szCs w:val="24"/>
        </w:rPr>
        <w:t xml:space="preserve">по их предлагаемому значению,  </w:t>
      </w:r>
      <w:r w:rsidR="0030421F" w:rsidRPr="00025741">
        <w:rPr>
          <w:b/>
          <w:bCs/>
          <w:sz w:val="24"/>
          <w:szCs w:val="24"/>
        </w:rPr>
        <w:t xml:space="preserve">соответствуют показателям </w:t>
      </w:r>
      <w:r w:rsidR="00025741" w:rsidRPr="00025741">
        <w:rPr>
          <w:b/>
          <w:sz w:val="24"/>
          <w:szCs w:val="24"/>
        </w:rPr>
        <w:t>Решения «О бюджете Партизанского городского округа на 2021 год и на плановый период 2022 и 2023 годов», утвержденного решением Думы Партизанского городского округа от 29.12.2020 №205-р</w:t>
      </w:r>
      <w:r w:rsidR="00025741" w:rsidRPr="00025741">
        <w:rPr>
          <w:b/>
          <w:bCs/>
          <w:sz w:val="24"/>
          <w:szCs w:val="24"/>
        </w:rPr>
        <w:t xml:space="preserve">, </w:t>
      </w:r>
      <w:r w:rsidR="00C03665">
        <w:rPr>
          <w:b/>
          <w:bCs/>
          <w:sz w:val="24"/>
          <w:szCs w:val="24"/>
        </w:rPr>
        <w:t xml:space="preserve">и в соответствии с </w:t>
      </w:r>
      <w:r w:rsidR="00C03665" w:rsidRPr="00C03665">
        <w:rPr>
          <w:b/>
          <w:sz w:val="24"/>
          <w:szCs w:val="24"/>
        </w:rPr>
        <w:t>пунктом 4.3.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</w:t>
      </w:r>
      <w:r w:rsidR="00C03665">
        <w:rPr>
          <w:sz w:val="24"/>
          <w:szCs w:val="24"/>
        </w:rPr>
        <w:t xml:space="preserve">  </w:t>
      </w:r>
      <w:r w:rsidRPr="00025741">
        <w:rPr>
          <w:b/>
          <w:sz w:val="24"/>
          <w:szCs w:val="24"/>
        </w:rPr>
        <w:t xml:space="preserve">могут </w:t>
      </w:r>
      <w:r w:rsidR="00025741" w:rsidRPr="00025741">
        <w:rPr>
          <w:b/>
          <w:sz w:val="24"/>
          <w:szCs w:val="24"/>
        </w:rPr>
        <w:t xml:space="preserve">и должны </w:t>
      </w:r>
      <w:r w:rsidRPr="00025741">
        <w:rPr>
          <w:b/>
          <w:sz w:val="24"/>
          <w:szCs w:val="24"/>
        </w:rPr>
        <w:t>быть внесены в Программу.</w:t>
      </w:r>
      <w:r w:rsidR="0030421F" w:rsidRPr="00025741">
        <w:rPr>
          <w:b/>
          <w:bCs/>
          <w:sz w:val="24"/>
          <w:szCs w:val="24"/>
        </w:rPr>
        <w:t xml:space="preserve"> </w:t>
      </w:r>
    </w:p>
    <w:p w:rsidR="00736CE6" w:rsidRDefault="00736CE6" w:rsidP="00736C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36CE6" w:rsidRDefault="00736CE6" w:rsidP="00736CE6">
      <w:pPr>
        <w:pStyle w:val="af1"/>
        <w:ind w:left="0" w:firstLine="709"/>
        <w:jc w:val="both"/>
        <w:rPr>
          <w:b/>
          <w:bCs/>
          <w:sz w:val="24"/>
          <w:szCs w:val="24"/>
        </w:rPr>
      </w:pPr>
      <w:r w:rsidRPr="00794039">
        <w:rPr>
          <w:b/>
          <w:sz w:val="24"/>
          <w:szCs w:val="24"/>
        </w:rPr>
        <w:t>Издание постановления, соответствующего по содержанию представленному проекту постановления</w:t>
      </w:r>
      <w:r w:rsidRPr="00794039">
        <w:rPr>
          <w:b/>
          <w:bCs/>
          <w:sz w:val="24"/>
          <w:szCs w:val="24"/>
        </w:rPr>
        <w:t xml:space="preserve">, относится  к полномочиям </w:t>
      </w:r>
      <w:r w:rsidRPr="00794039">
        <w:rPr>
          <w:b/>
          <w:sz w:val="24"/>
          <w:szCs w:val="24"/>
        </w:rPr>
        <w:t xml:space="preserve">администрации Партизанского городского округа </w:t>
      </w:r>
      <w:r w:rsidRPr="00794039">
        <w:rPr>
          <w:b/>
          <w:bCs/>
          <w:sz w:val="24"/>
          <w:szCs w:val="24"/>
        </w:rPr>
        <w:t>и соответствует требованиям бюджетного законодательства</w:t>
      </w:r>
      <w:r>
        <w:rPr>
          <w:b/>
          <w:bCs/>
          <w:sz w:val="24"/>
          <w:szCs w:val="24"/>
        </w:rPr>
        <w:t>.</w:t>
      </w:r>
      <w:r w:rsidRPr="00794039">
        <w:rPr>
          <w:b/>
          <w:bCs/>
          <w:sz w:val="24"/>
          <w:szCs w:val="24"/>
        </w:rPr>
        <w:t xml:space="preserve">  </w:t>
      </w:r>
    </w:p>
    <w:p w:rsidR="000138C8" w:rsidRDefault="000138C8" w:rsidP="00BA2FC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F45A5F" w:rsidRDefault="00F45A5F" w:rsidP="00F45A5F">
      <w:pPr>
        <w:pStyle w:val="af1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9A0CCD" w:rsidRPr="00FF309F">
        <w:rPr>
          <w:bCs/>
          <w:sz w:val="24"/>
          <w:szCs w:val="24"/>
        </w:rPr>
        <w:t xml:space="preserve">. </w:t>
      </w:r>
      <w:r w:rsidR="00C03665">
        <w:rPr>
          <w:bCs/>
          <w:sz w:val="24"/>
          <w:szCs w:val="24"/>
        </w:rPr>
        <w:t>При существенном изменении объемов финансирования муниципальной программы в 2023, 2024, 2025 годах</w:t>
      </w:r>
      <w:r w:rsidR="007E06BA">
        <w:rPr>
          <w:bCs/>
          <w:sz w:val="24"/>
          <w:szCs w:val="24"/>
        </w:rPr>
        <w:t>, фактического его исключения на данные годы,</w:t>
      </w:r>
      <w:r>
        <w:rPr>
          <w:bCs/>
          <w:sz w:val="24"/>
          <w:szCs w:val="24"/>
        </w:rPr>
        <w:t xml:space="preserve"> </w:t>
      </w:r>
      <w:r w:rsidR="007E06BA">
        <w:rPr>
          <w:bCs/>
          <w:sz w:val="24"/>
          <w:szCs w:val="24"/>
        </w:rPr>
        <w:lastRenderedPageBreak/>
        <w:t xml:space="preserve">Проектом </w:t>
      </w:r>
      <w:r>
        <w:rPr>
          <w:bCs/>
          <w:sz w:val="24"/>
          <w:szCs w:val="24"/>
        </w:rPr>
        <w:t>не предусматривается внесение изменений в раздел текстовой части и в приложение к Программе отражающие сведения о целевых показателях (индикаторах) реа</w:t>
      </w:r>
      <w:r w:rsidR="00C03665">
        <w:rPr>
          <w:bCs/>
          <w:sz w:val="24"/>
          <w:szCs w:val="24"/>
        </w:rPr>
        <w:t xml:space="preserve">лизации муниципальной программы. </w:t>
      </w:r>
    </w:p>
    <w:p w:rsidR="00F45A5F" w:rsidRDefault="00F45A5F" w:rsidP="00F45A5F">
      <w:pPr>
        <w:pStyle w:val="af1"/>
        <w:ind w:left="0" w:firstLine="709"/>
        <w:jc w:val="both"/>
        <w:rPr>
          <w:bCs/>
          <w:sz w:val="24"/>
          <w:szCs w:val="24"/>
        </w:rPr>
      </w:pPr>
    </w:p>
    <w:p w:rsidR="00F45A5F" w:rsidRDefault="00F45A5F" w:rsidP="00F45A5F">
      <w:pPr>
        <w:pStyle w:val="af1"/>
        <w:ind w:left="0" w:firstLine="709"/>
        <w:jc w:val="both"/>
        <w:rPr>
          <w:b/>
          <w:bCs/>
          <w:sz w:val="24"/>
          <w:szCs w:val="24"/>
        </w:rPr>
      </w:pPr>
      <w:r w:rsidRPr="00BF2982">
        <w:rPr>
          <w:b/>
          <w:bCs/>
          <w:sz w:val="24"/>
          <w:szCs w:val="24"/>
        </w:rPr>
        <w:t xml:space="preserve">С учетом существенного изменения объемов финансового обеспечения мероприятий Программы в </w:t>
      </w:r>
      <w:r w:rsidR="007E06BA">
        <w:rPr>
          <w:b/>
          <w:bCs/>
          <w:sz w:val="24"/>
          <w:szCs w:val="24"/>
        </w:rPr>
        <w:t xml:space="preserve">2023, </w:t>
      </w:r>
      <w:r w:rsidRPr="00BF2982">
        <w:rPr>
          <w:b/>
          <w:bCs/>
          <w:sz w:val="24"/>
          <w:szCs w:val="24"/>
        </w:rPr>
        <w:t>202</w:t>
      </w:r>
      <w:r w:rsidR="00C0366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, 202</w:t>
      </w:r>
      <w:r w:rsidR="00C03665">
        <w:rPr>
          <w:b/>
          <w:bCs/>
          <w:sz w:val="24"/>
          <w:szCs w:val="24"/>
        </w:rPr>
        <w:t xml:space="preserve">5 </w:t>
      </w:r>
      <w:r w:rsidRPr="00BF2982">
        <w:rPr>
          <w:b/>
          <w:bCs/>
          <w:sz w:val="24"/>
          <w:szCs w:val="24"/>
        </w:rPr>
        <w:t>год</w:t>
      </w:r>
      <w:r>
        <w:rPr>
          <w:b/>
          <w:bCs/>
          <w:sz w:val="24"/>
          <w:szCs w:val="24"/>
        </w:rPr>
        <w:t>ах</w:t>
      </w:r>
      <w:r w:rsidRPr="00BF2982">
        <w:rPr>
          <w:b/>
          <w:bCs/>
          <w:sz w:val="24"/>
          <w:szCs w:val="24"/>
        </w:rPr>
        <w:t>, сохранение ранее установленных (утвержденных</w:t>
      </w:r>
      <w:r>
        <w:rPr>
          <w:b/>
          <w:bCs/>
          <w:sz w:val="24"/>
          <w:szCs w:val="24"/>
        </w:rPr>
        <w:t>)</w:t>
      </w:r>
      <w:r w:rsidRPr="00BF2982">
        <w:rPr>
          <w:b/>
          <w:bCs/>
          <w:sz w:val="24"/>
          <w:szCs w:val="24"/>
        </w:rPr>
        <w:t xml:space="preserve"> </w:t>
      </w:r>
      <w:r w:rsidR="007E06BA">
        <w:rPr>
          <w:b/>
          <w:bCs/>
          <w:sz w:val="24"/>
          <w:szCs w:val="24"/>
        </w:rPr>
        <w:t>целевых показателей (индикаторов</w:t>
      </w:r>
      <w:r w:rsidRPr="0020710F">
        <w:rPr>
          <w:b/>
          <w:bCs/>
          <w:sz w:val="24"/>
          <w:szCs w:val="24"/>
        </w:rPr>
        <w:t xml:space="preserve">) </w:t>
      </w:r>
      <w:r w:rsidRPr="00BF2982">
        <w:rPr>
          <w:b/>
          <w:bCs/>
          <w:sz w:val="24"/>
          <w:szCs w:val="24"/>
        </w:rPr>
        <w:t xml:space="preserve">реализации мероприятий на </w:t>
      </w:r>
      <w:r>
        <w:rPr>
          <w:b/>
          <w:bCs/>
          <w:sz w:val="24"/>
          <w:szCs w:val="24"/>
        </w:rPr>
        <w:t>соответствующие годы является необоснованным</w:t>
      </w:r>
      <w:r w:rsidRPr="00BF2982">
        <w:rPr>
          <w:b/>
          <w:bCs/>
          <w:sz w:val="24"/>
          <w:szCs w:val="24"/>
        </w:rPr>
        <w:t xml:space="preserve">. </w:t>
      </w:r>
    </w:p>
    <w:p w:rsidR="00F45A5F" w:rsidRDefault="00F45A5F" w:rsidP="00F45A5F">
      <w:pPr>
        <w:pStyle w:val="af1"/>
        <w:ind w:left="0" w:firstLine="709"/>
        <w:jc w:val="both"/>
        <w:rPr>
          <w:b/>
          <w:bCs/>
          <w:sz w:val="24"/>
          <w:szCs w:val="24"/>
        </w:rPr>
      </w:pPr>
    </w:p>
    <w:p w:rsidR="00254871" w:rsidRDefault="00254871" w:rsidP="00254871">
      <w:pPr>
        <w:ind w:firstLine="709"/>
        <w:jc w:val="both"/>
        <w:rPr>
          <w:sz w:val="24"/>
          <w:szCs w:val="24"/>
        </w:rPr>
      </w:pPr>
      <w:r w:rsidRPr="00D46C0E">
        <w:rPr>
          <w:sz w:val="24"/>
          <w:szCs w:val="24"/>
        </w:rPr>
        <w:t>Заключение:</w:t>
      </w:r>
    </w:p>
    <w:p w:rsidR="00254871" w:rsidRDefault="00254871" w:rsidP="00EA7BE2">
      <w:pPr>
        <w:shd w:val="clear" w:color="auto" w:fill="FFFFFF"/>
        <w:ind w:firstLine="709"/>
        <w:jc w:val="both"/>
        <w:rPr>
          <w:sz w:val="24"/>
          <w:szCs w:val="24"/>
        </w:rPr>
      </w:pPr>
      <w:r w:rsidRPr="00EA7BE2">
        <w:rPr>
          <w:sz w:val="24"/>
          <w:szCs w:val="24"/>
        </w:rPr>
        <w:t xml:space="preserve">По результатам финансово-экономической экспертизы </w:t>
      </w:r>
      <w:r w:rsidRPr="00EA7BE2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</w:t>
      </w:r>
      <w:r w:rsidR="008E7CD6">
        <w:rPr>
          <w:bCs/>
          <w:sz w:val="24"/>
          <w:szCs w:val="24"/>
          <w:shd w:val="clear" w:color="auto" w:fill="FFFFFF"/>
        </w:rPr>
        <w:t xml:space="preserve"> </w:t>
      </w:r>
      <w:r w:rsidR="00C248DF" w:rsidRPr="00644749">
        <w:rPr>
          <w:sz w:val="24"/>
          <w:szCs w:val="24"/>
        </w:rPr>
        <w:t>«</w:t>
      </w:r>
      <w:r w:rsidR="00C248DF" w:rsidRPr="00644749">
        <w:rPr>
          <w:bCs/>
          <w:sz w:val="24"/>
          <w:szCs w:val="24"/>
          <w:shd w:val="clear" w:color="auto" w:fill="FFFFFF"/>
        </w:rPr>
        <w:t>О внесении изменений в муниципальную программу «Содействие гражданам с приобретении (строительстве) жилья взамен сносимого ветхого, ставшего непригодным для проживания по критериям безопасности в результате ведения горных работ на ликвидированных угольных шахтах Партизанского городского округа» на 2020 -2025 годы</w:t>
      </w:r>
      <w:r w:rsidR="00C248DF">
        <w:rPr>
          <w:bCs/>
          <w:sz w:val="24"/>
          <w:szCs w:val="24"/>
          <w:shd w:val="clear" w:color="auto" w:fill="FFFFFF"/>
        </w:rPr>
        <w:t>»</w:t>
      </w:r>
      <w:r w:rsidR="00C248DF" w:rsidRPr="00EA7BE2">
        <w:rPr>
          <w:sz w:val="24"/>
          <w:szCs w:val="24"/>
        </w:rPr>
        <w:t xml:space="preserve"> </w:t>
      </w:r>
      <w:r w:rsidRPr="00EA7BE2">
        <w:rPr>
          <w:sz w:val="24"/>
          <w:szCs w:val="24"/>
        </w:rPr>
        <w:t>Контрольно- счетная палата приходит к следующим выводам:</w:t>
      </w:r>
    </w:p>
    <w:p w:rsidR="007E06BA" w:rsidRDefault="008E7CD6" w:rsidP="007E06B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E06BA">
        <w:rPr>
          <w:sz w:val="24"/>
          <w:szCs w:val="24"/>
        </w:rPr>
        <w:t xml:space="preserve">1) </w:t>
      </w:r>
      <w:r w:rsidR="007E06BA">
        <w:rPr>
          <w:sz w:val="24"/>
          <w:szCs w:val="24"/>
        </w:rPr>
        <w:t>П</w:t>
      </w:r>
      <w:r w:rsidR="007E06BA" w:rsidRPr="007E06BA">
        <w:rPr>
          <w:bCs/>
          <w:sz w:val="24"/>
          <w:szCs w:val="24"/>
        </w:rPr>
        <w:t>редусмотренные Проектом изменения показателей ресурсного обеспечения</w:t>
      </w:r>
      <w:r w:rsidR="007E06BA" w:rsidRPr="007E06BA">
        <w:t xml:space="preserve"> </w:t>
      </w:r>
      <w:r w:rsidR="007E06BA" w:rsidRPr="007E06BA">
        <w:rPr>
          <w:sz w:val="24"/>
          <w:szCs w:val="24"/>
        </w:rPr>
        <w:t xml:space="preserve">программных мероприятий в 2021, 2023 годах, </w:t>
      </w:r>
      <w:r w:rsidR="007E06BA" w:rsidRPr="007E06BA">
        <w:rPr>
          <w:bCs/>
          <w:sz w:val="24"/>
          <w:szCs w:val="24"/>
        </w:rPr>
        <w:t xml:space="preserve">по их предлагаемому значению,  соответствуют показателям </w:t>
      </w:r>
      <w:r w:rsidR="007E06BA" w:rsidRPr="007E06BA">
        <w:rPr>
          <w:sz w:val="24"/>
          <w:szCs w:val="24"/>
        </w:rPr>
        <w:t>Решения «О бюджете Партизанского городского округа на 2021 год и на плановый период 2022 и 2023 годов», утвержденного решением Думы Партизанского городского округа от 29.12.2020 №205-р</w:t>
      </w:r>
      <w:r w:rsidR="007E06BA" w:rsidRPr="007E06BA">
        <w:rPr>
          <w:bCs/>
          <w:sz w:val="24"/>
          <w:szCs w:val="24"/>
        </w:rPr>
        <w:t xml:space="preserve">, и в соответствии с </w:t>
      </w:r>
      <w:r w:rsidR="007E06BA" w:rsidRPr="007E06BA">
        <w:rPr>
          <w:sz w:val="24"/>
          <w:szCs w:val="24"/>
        </w:rPr>
        <w:t>пунктом 4.3.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 могут и должны быть внесены в Программу.</w:t>
      </w:r>
      <w:r w:rsidR="007E06BA" w:rsidRPr="007E06BA">
        <w:rPr>
          <w:bCs/>
          <w:sz w:val="24"/>
          <w:szCs w:val="24"/>
        </w:rPr>
        <w:t xml:space="preserve"> </w:t>
      </w:r>
    </w:p>
    <w:p w:rsidR="007E06BA" w:rsidRPr="007E06BA" w:rsidRDefault="007E06BA" w:rsidP="007E06BA">
      <w:pPr>
        <w:pStyle w:val="af1"/>
        <w:ind w:left="0" w:firstLine="709"/>
        <w:jc w:val="both"/>
        <w:rPr>
          <w:bCs/>
          <w:sz w:val="24"/>
          <w:szCs w:val="24"/>
        </w:rPr>
      </w:pPr>
      <w:r w:rsidRPr="007E06BA">
        <w:rPr>
          <w:sz w:val="24"/>
          <w:szCs w:val="24"/>
        </w:rPr>
        <w:t>2) Издание постановления, соответствующего по содержанию представленному проекту постановления</w:t>
      </w:r>
      <w:r w:rsidRPr="007E06BA">
        <w:rPr>
          <w:bCs/>
          <w:sz w:val="24"/>
          <w:szCs w:val="24"/>
        </w:rPr>
        <w:t xml:space="preserve">, относится  к полномочиям </w:t>
      </w:r>
      <w:r w:rsidRPr="007E06BA">
        <w:rPr>
          <w:sz w:val="24"/>
          <w:szCs w:val="24"/>
        </w:rPr>
        <w:t xml:space="preserve">администрации Партизанского городского округа </w:t>
      </w:r>
      <w:r w:rsidRPr="007E06BA">
        <w:rPr>
          <w:bCs/>
          <w:sz w:val="24"/>
          <w:szCs w:val="24"/>
        </w:rPr>
        <w:t xml:space="preserve">и соответствует требованиям бюджетного законодательства.  </w:t>
      </w:r>
    </w:p>
    <w:p w:rsidR="007E06BA" w:rsidRPr="007E06BA" w:rsidRDefault="007E06BA" w:rsidP="007E06BA">
      <w:pPr>
        <w:pStyle w:val="af1"/>
        <w:ind w:left="0" w:firstLine="709"/>
        <w:jc w:val="both"/>
        <w:rPr>
          <w:bCs/>
          <w:sz w:val="24"/>
          <w:szCs w:val="24"/>
        </w:rPr>
      </w:pPr>
      <w:r w:rsidRPr="007E06BA">
        <w:rPr>
          <w:bCs/>
          <w:sz w:val="24"/>
          <w:szCs w:val="24"/>
        </w:rPr>
        <w:t xml:space="preserve">3) С учетом существенного изменения объемов финансового обеспечения мероприятий Программы в 2023, 2024, 2025 годах, сохранение ранее установленных (утвержденных) целевых показателей (индикаторов) реализации мероприятий на соответствующие годы является необоснованным. </w:t>
      </w:r>
    </w:p>
    <w:p w:rsidR="006C3387" w:rsidRPr="00783109" w:rsidRDefault="006C3387" w:rsidP="009C0050">
      <w:pPr>
        <w:ind w:firstLine="709"/>
        <w:jc w:val="both"/>
        <w:rPr>
          <w:sz w:val="24"/>
          <w:szCs w:val="24"/>
        </w:rPr>
      </w:pPr>
    </w:p>
    <w:p w:rsidR="00254871" w:rsidRPr="00BF2982" w:rsidRDefault="00254871" w:rsidP="00BF2982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>Контрольно-счетная палата Партизанского городского округа</w:t>
      </w:r>
      <w:r w:rsidR="00BF2982">
        <w:rPr>
          <w:sz w:val="24"/>
          <w:szCs w:val="24"/>
        </w:rPr>
        <w:t xml:space="preserve"> п</w:t>
      </w:r>
      <w:r w:rsidRPr="00BF2982">
        <w:rPr>
          <w:sz w:val="24"/>
          <w:szCs w:val="24"/>
        </w:rPr>
        <w:t xml:space="preserve">редлагает администрации Партизанского городского округа рассмотреть представленный </w:t>
      </w:r>
      <w:r w:rsidRPr="00BF2982">
        <w:rPr>
          <w:bCs/>
          <w:sz w:val="24"/>
          <w:szCs w:val="24"/>
          <w:shd w:val="clear" w:color="auto" w:fill="FFFFFF"/>
        </w:rPr>
        <w:t xml:space="preserve">проект постановления </w:t>
      </w:r>
      <w:r w:rsidRPr="00BF2982">
        <w:rPr>
          <w:sz w:val="24"/>
          <w:szCs w:val="24"/>
        </w:rPr>
        <w:t>с учетом настоящего  заключения.</w:t>
      </w: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AF6198" w:rsidRDefault="00AF6198" w:rsidP="00254871">
      <w:pPr>
        <w:spacing w:line="240" w:lineRule="exact"/>
        <w:jc w:val="both"/>
        <w:rPr>
          <w:sz w:val="24"/>
          <w:szCs w:val="24"/>
        </w:rPr>
      </w:pPr>
    </w:p>
    <w:p w:rsidR="00E44AD6" w:rsidRDefault="00E44AD6" w:rsidP="00254871">
      <w:pPr>
        <w:spacing w:line="240" w:lineRule="exact"/>
        <w:jc w:val="both"/>
        <w:rPr>
          <w:sz w:val="24"/>
          <w:szCs w:val="24"/>
        </w:rPr>
      </w:pPr>
    </w:p>
    <w:p w:rsidR="00254871" w:rsidRDefault="00254871" w:rsidP="0025487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C47A95">
        <w:rPr>
          <w:sz w:val="24"/>
          <w:szCs w:val="24"/>
        </w:rPr>
        <w:t xml:space="preserve"> </w:t>
      </w:r>
    </w:p>
    <w:p w:rsidR="00EA7BE2" w:rsidRDefault="00EA7BE2" w:rsidP="00254871">
      <w:pPr>
        <w:spacing w:line="240" w:lineRule="exact"/>
        <w:jc w:val="both"/>
        <w:rPr>
          <w:sz w:val="24"/>
          <w:szCs w:val="24"/>
        </w:rPr>
      </w:pPr>
    </w:p>
    <w:p w:rsidR="00254871" w:rsidRPr="00C47A95" w:rsidRDefault="00254871" w:rsidP="00254871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>Контрольно – счетной палаты</w:t>
      </w:r>
    </w:p>
    <w:p w:rsidR="007B027B" w:rsidRPr="004C424B" w:rsidRDefault="00254871" w:rsidP="00EA7BE2">
      <w:pPr>
        <w:spacing w:line="240" w:lineRule="exact"/>
        <w:jc w:val="both"/>
        <w:rPr>
          <w:sz w:val="24"/>
          <w:szCs w:val="24"/>
        </w:rPr>
      </w:pPr>
      <w:r w:rsidRPr="00C47A95">
        <w:rPr>
          <w:sz w:val="24"/>
          <w:szCs w:val="24"/>
        </w:rPr>
        <w:t xml:space="preserve">Партизанского городского округа                                              </w:t>
      </w:r>
      <w:r>
        <w:rPr>
          <w:sz w:val="24"/>
          <w:szCs w:val="24"/>
        </w:rPr>
        <w:t xml:space="preserve">                           Р.А. Зыбин</w:t>
      </w:r>
      <w:r w:rsidR="00397B5F" w:rsidRPr="004C424B">
        <w:rPr>
          <w:sz w:val="24"/>
          <w:szCs w:val="24"/>
        </w:rPr>
        <w:t xml:space="preserve"> </w:t>
      </w:r>
    </w:p>
    <w:sectPr w:rsidR="007B027B" w:rsidRPr="004C424B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F3" w:rsidRDefault="001F1CF3">
      <w:r>
        <w:separator/>
      </w:r>
    </w:p>
  </w:endnote>
  <w:endnote w:type="continuationSeparator" w:id="1">
    <w:p w:rsidR="001F1CF3" w:rsidRDefault="001F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F3" w:rsidRDefault="001F1CF3">
      <w:r>
        <w:separator/>
      </w:r>
    </w:p>
  </w:footnote>
  <w:footnote w:type="continuationSeparator" w:id="1">
    <w:p w:rsidR="001F1CF3" w:rsidRDefault="001F1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6" w:rsidRDefault="00537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E6" w:rsidRDefault="00537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8DF">
      <w:rPr>
        <w:rStyle w:val="a5"/>
        <w:noProof/>
      </w:rPr>
      <w:t>3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2E6286"/>
    <w:multiLevelType w:val="hybridMultilevel"/>
    <w:tmpl w:val="8758C116"/>
    <w:lvl w:ilvl="0" w:tplc="7752EC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1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2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6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10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20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16"/>
  </w:num>
  <w:num w:numId="18">
    <w:abstractNumId w:val="0"/>
  </w:num>
  <w:num w:numId="19">
    <w:abstractNumId w:val="19"/>
  </w:num>
  <w:num w:numId="20">
    <w:abstractNumId w:val="12"/>
  </w:num>
  <w:num w:numId="2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1BAD"/>
    <w:rsid w:val="000123F8"/>
    <w:rsid w:val="000132F3"/>
    <w:rsid w:val="000138C8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5741"/>
    <w:rsid w:val="00027234"/>
    <w:rsid w:val="000309A9"/>
    <w:rsid w:val="0003403C"/>
    <w:rsid w:val="00035D04"/>
    <w:rsid w:val="00036149"/>
    <w:rsid w:val="00036185"/>
    <w:rsid w:val="000361E5"/>
    <w:rsid w:val="00037622"/>
    <w:rsid w:val="000406B7"/>
    <w:rsid w:val="0004120D"/>
    <w:rsid w:val="00041C0B"/>
    <w:rsid w:val="00041CD0"/>
    <w:rsid w:val="0004267A"/>
    <w:rsid w:val="000433D5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4C5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BF7"/>
    <w:rsid w:val="000F0C64"/>
    <w:rsid w:val="000F0E2A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2E4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F82"/>
    <w:rsid w:val="001B4F71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1CF3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A12"/>
    <w:rsid w:val="00232F45"/>
    <w:rsid w:val="00233E5B"/>
    <w:rsid w:val="00233F4E"/>
    <w:rsid w:val="0023510D"/>
    <w:rsid w:val="00235ABF"/>
    <w:rsid w:val="00236728"/>
    <w:rsid w:val="00240A3C"/>
    <w:rsid w:val="00242826"/>
    <w:rsid w:val="00243397"/>
    <w:rsid w:val="00246596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26CE"/>
    <w:rsid w:val="00333B9B"/>
    <w:rsid w:val="00334A30"/>
    <w:rsid w:val="0033574B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700B4"/>
    <w:rsid w:val="003735FA"/>
    <w:rsid w:val="003751FF"/>
    <w:rsid w:val="003757EE"/>
    <w:rsid w:val="00376B61"/>
    <w:rsid w:val="003771A9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C96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E44"/>
    <w:rsid w:val="0043309C"/>
    <w:rsid w:val="00433284"/>
    <w:rsid w:val="00433C83"/>
    <w:rsid w:val="00433CFE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771"/>
    <w:rsid w:val="0045486D"/>
    <w:rsid w:val="00455F7A"/>
    <w:rsid w:val="00457F33"/>
    <w:rsid w:val="004617CC"/>
    <w:rsid w:val="004636A7"/>
    <w:rsid w:val="00464358"/>
    <w:rsid w:val="0046753F"/>
    <w:rsid w:val="00472A9D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CE8"/>
    <w:rsid w:val="00493621"/>
    <w:rsid w:val="00496A5E"/>
    <w:rsid w:val="00497CC6"/>
    <w:rsid w:val="004A0903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7302"/>
    <w:rsid w:val="004E1530"/>
    <w:rsid w:val="004E179C"/>
    <w:rsid w:val="004E1ABA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5938"/>
    <w:rsid w:val="00516E2D"/>
    <w:rsid w:val="00517AB4"/>
    <w:rsid w:val="00520F2E"/>
    <w:rsid w:val="0052271E"/>
    <w:rsid w:val="00524247"/>
    <w:rsid w:val="00524D18"/>
    <w:rsid w:val="00527083"/>
    <w:rsid w:val="00527C53"/>
    <w:rsid w:val="00527DC0"/>
    <w:rsid w:val="00531DFD"/>
    <w:rsid w:val="005335D8"/>
    <w:rsid w:val="00535367"/>
    <w:rsid w:val="00536C12"/>
    <w:rsid w:val="00537174"/>
    <w:rsid w:val="00540827"/>
    <w:rsid w:val="00541462"/>
    <w:rsid w:val="0054268A"/>
    <w:rsid w:val="00542788"/>
    <w:rsid w:val="00543512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4E69"/>
    <w:rsid w:val="00565429"/>
    <w:rsid w:val="00571A90"/>
    <w:rsid w:val="005743E5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C1451"/>
    <w:rsid w:val="005C1FA6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E4"/>
    <w:rsid w:val="005F4862"/>
    <w:rsid w:val="005F503B"/>
    <w:rsid w:val="005F5224"/>
    <w:rsid w:val="005F606D"/>
    <w:rsid w:val="005F6378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28B"/>
    <w:rsid w:val="00606476"/>
    <w:rsid w:val="00610506"/>
    <w:rsid w:val="00610529"/>
    <w:rsid w:val="00610842"/>
    <w:rsid w:val="006108EC"/>
    <w:rsid w:val="006133AA"/>
    <w:rsid w:val="00613628"/>
    <w:rsid w:val="00614BFA"/>
    <w:rsid w:val="0061510F"/>
    <w:rsid w:val="0061701A"/>
    <w:rsid w:val="0061780F"/>
    <w:rsid w:val="0061788B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37DB2"/>
    <w:rsid w:val="00640396"/>
    <w:rsid w:val="00640E19"/>
    <w:rsid w:val="00641D01"/>
    <w:rsid w:val="00642EE7"/>
    <w:rsid w:val="00643D9B"/>
    <w:rsid w:val="00644749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2C4A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918"/>
    <w:rsid w:val="00691EFF"/>
    <w:rsid w:val="0069280B"/>
    <w:rsid w:val="0069590F"/>
    <w:rsid w:val="00697453"/>
    <w:rsid w:val="006A0EAD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5F5F"/>
    <w:rsid w:val="006C606F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47B3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9C6"/>
    <w:rsid w:val="00765DC0"/>
    <w:rsid w:val="0076674C"/>
    <w:rsid w:val="00766894"/>
    <w:rsid w:val="007669E7"/>
    <w:rsid w:val="0077018E"/>
    <w:rsid w:val="00771170"/>
    <w:rsid w:val="007712FD"/>
    <w:rsid w:val="00773878"/>
    <w:rsid w:val="00776C2D"/>
    <w:rsid w:val="00777A0C"/>
    <w:rsid w:val="007818DE"/>
    <w:rsid w:val="0078196B"/>
    <w:rsid w:val="00781E58"/>
    <w:rsid w:val="00783109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39B"/>
    <w:rsid w:val="007B7596"/>
    <w:rsid w:val="007C2560"/>
    <w:rsid w:val="007C2D6C"/>
    <w:rsid w:val="007C4A56"/>
    <w:rsid w:val="007C52D0"/>
    <w:rsid w:val="007D0708"/>
    <w:rsid w:val="007D0AB5"/>
    <w:rsid w:val="007D0BBB"/>
    <w:rsid w:val="007D14C3"/>
    <w:rsid w:val="007D17EB"/>
    <w:rsid w:val="007D181B"/>
    <w:rsid w:val="007D5D08"/>
    <w:rsid w:val="007D642E"/>
    <w:rsid w:val="007D68B5"/>
    <w:rsid w:val="007D6C31"/>
    <w:rsid w:val="007D6D5A"/>
    <w:rsid w:val="007D6D72"/>
    <w:rsid w:val="007D6DB4"/>
    <w:rsid w:val="007E06BA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2FEE"/>
    <w:rsid w:val="00833C28"/>
    <w:rsid w:val="00833CEA"/>
    <w:rsid w:val="00834E53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7239"/>
    <w:rsid w:val="008E376B"/>
    <w:rsid w:val="008E42AB"/>
    <w:rsid w:val="008E51FE"/>
    <w:rsid w:val="008E57C9"/>
    <w:rsid w:val="008E600F"/>
    <w:rsid w:val="008E7CD6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6696"/>
    <w:rsid w:val="00906C0B"/>
    <w:rsid w:val="00907496"/>
    <w:rsid w:val="0090770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0CC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52D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981"/>
    <w:rsid w:val="00AA1773"/>
    <w:rsid w:val="00AA191E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46D0"/>
    <w:rsid w:val="00B04938"/>
    <w:rsid w:val="00B0498F"/>
    <w:rsid w:val="00B05521"/>
    <w:rsid w:val="00B067B1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2B47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518D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2FCD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4D82"/>
    <w:rsid w:val="00BD66FE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3665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48DF"/>
    <w:rsid w:val="00C2603F"/>
    <w:rsid w:val="00C31C72"/>
    <w:rsid w:val="00C33B1B"/>
    <w:rsid w:val="00C33F66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6B67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D06DC"/>
    <w:rsid w:val="00CD1D9F"/>
    <w:rsid w:val="00CD2A70"/>
    <w:rsid w:val="00CD3FE5"/>
    <w:rsid w:val="00CD4DBC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20370"/>
    <w:rsid w:val="00D213D3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5C3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74FC"/>
    <w:rsid w:val="00ED1E1B"/>
    <w:rsid w:val="00ED26F9"/>
    <w:rsid w:val="00ED2ABC"/>
    <w:rsid w:val="00ED38E4"/>
    <w:rsid w:val="00ED3A64"/>
    <w:rsid w:val="00ED3B77"/>
    <w:rsid w:val="00ED4A5A"/>
    <w:rsid w:val="00ED4AEB"/>
    <w:rsid w:val="00ED4C19"/>
    <w:rsid w:val="00ED5965"/>
    <w:rsid w:val="00EE04CC"/>
    <w:rsid w:val="00EE18E4"/>
    <w:rsid w:val="00EE211C"/>
    <w:rsid w:val="00EE261E"/>
    <w:rsid w:val="00EE398A"/>
    <w:rsid w:val="00EE3DB1"/>
    <w:rsid w:val="00EE403A"/>
    <w:rsid w:val="00EE4CC9"/>
    <w:rsid w:val="00EE58D9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1137D"/>
    <w:rsid w:val="00F11BF9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61E"/>
    <w:rsid w:val="00F42892"/>
    <w:rsid w:val="00F431C7"/>
    <w:rsid w:val="00F457E2"/>
    <w:rsid w:val="00F45A5F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6150"/>
    <w:rsid w:val="00FD75F0"/>
    <w:rsid w:val="00FE091C"/>
    <w:rsid w:val="00FE123D"/>
    <w:rsid w:val="00FE253C"/>
    <w:rsid w:val="00FE259E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76144-6517-4ADC-A524-1A8048F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9047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Zibin</cp:lastModifiedBy>
  <cp:revision>38</cp:revision>
  <cp:lastPrinted>2021-02-03T23:21:00Z</cp:lastPrinted>
  <dcterms:created xsi:type="dcterms:W3CDTF">2020-11-07T04:39:00Z</dcterms:created>
  <dcterms:modified xsi:type="dcterms:W3CDTF">2021-02-04T00:54:00Z</dcterms:modified>
</cp:coreProperties>
</file>