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2C5244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8E74DC" w:rsidRDefault="006F2F05" w:rsidP="009C435F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9C435F">
        <w:rPr>
          <w:b/>
          <w:bCs/>
          <w:sz w:val="24"/>
          <w:szCs w:val="24"/>
          <w:shd w:val="clear" w:color="auto" w:fill="FFFFFF"/>
        </w:rPr>
        <w:t xml:space="preserve">Об утверждении муниципальной программы </w:t>
      </w:r>
    </w:p>
    <w:p w:rsidR="008E74DC" w:rsidRDefault="009C435F" w:rsidP="009C435F">
      <w:pPr>
        <w:shd w:val="clear" w:color="auto" w:fill="FFFFFF"/>
        <w:ind w:left="13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«</w:t>
      </w:r>
      <w:r w:rsidR="008E74DC">
        <w:rPr>
          <w:b/>
          <w:bCs/>
          <w:sz w:val="24"/>
          <w:szCs w:val="24"/>
          <w:shd w:val="clear" w:color="auto" w:fill="FFFFFF"/>
        </w:rPr>
        <w:t xml:space="preserve">Дорожная деятельность и благоустройство </w:t>
      </w:r>
      <w:r w:rsidR="00AE7D15" w:rsidRPr="00AE7D15">
        <w:rPr>
          <w:b/>
          <w:sz w:val="24"/>
          <w:szCs w:val="24"/>
        </w:rPr>
        <w:t xml:space="preserve">Партизанского </w:t>
      </w:r>
    </w:p>
    <w:p w:rsidR="009C435F" w:rsidRDefault="00AE7D15" w:rsidP="009C435F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AE7D15">
        <w:rPr>
          <w:b/>
          <w:sz w:val="24"/>
          <w:szCs w:val="24"/>
        </w:rPr>
        <w:t>городского округа</w:t>
      </w:r>
      <w:r w:rsidR="002E5F4B">
        <w:rPr>
          <w:b/>
          <w:sz w:val="24"/>
          <w:szCs w:val="24"/>
        </w:rPr>
        <w:t>»</w:t>
      </w:r>
      <w:r w:rsidR="006B2650">
        <w:rPr>
          <w:b/>
          <w:sz w:val="24"/>
          <w:szCs w:val="24"/>
        </w:rPr>
        <w:t xml:space="preserve"> </w:t>
      </w:r>
      <w:r w:rsidR="006B2FA5">
        <w:rPr>
          <w:b/>
          <w:sz w:val="24"/>
          <w:szCs w:val="24"/>
        </w:rPr>
        <w:t>на 20</w:t>
      </w:r>
      <w:r w:rsidR="009C435F">
        <w:rPr>
          <w:b/>
          <w:sz w:val="24"/>
          <w:szCs w:val="24"/>
        </w:rPr>
        <w:t>22</w:t>
      </w:r>
      <w:r w:rsidR="00CC7E70">
        <w:rPr>
          <w:b/>
          <w:sz w:val="24"/>
          <w:szCs w:val="24"/>
        </w:rPr>
        <w:t>-202</w:t>
      </w:r>
      <w:r w:rsidR="008F5A46">
        <w:rPr>
          <w:b/>
          <w:sz w:val="24"/>
          <w:szCs w:val="24"/>
        </w:rPr>
        <w:t>6</w:t>
      </w:r>
      <w:r w:rsidR="00CC7E70">
        <w:rPr>
          <w:b/>
          <w:sz w:val="24"/>
          <w:szCs w:val="24"/>
        </w:rPr>
        <w:t xml:space="preserve"> годы</w:t>
      </w:r>
      <w:r w:rsidR="009C435F">
        <w:rPr>
          <w:b/>
          <w:sz w:val="24"/>
          <w:szCs w:val="24"/>
        </w:rPr>
        <w:t>»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D56563">
        <w:rPr>
          <w:sz w:val="24"/>
          <w:szCs w:val="24"/>
        </w:rPr>
        <w:t>19</w:t>
      </w:r>
      <w:r w:rsidR="00610842">
        <w:rPr>
          <w:sz w:val="24"/>
          <w:szCs w:val="24"/>
        </w:rPr>
        <w:t>.</w:t>
      </w:r>
      <w:r w:rsidR="00D56563">
        <w:rPr>
          <w:sz w:val="24"/>
          <w:szCs w:val="24"/>
        </w:rPr>
        <w:t>1</w:t>
      </w:r>
      <w:r w:rsidR="00CC7E70">
        <w:rPr>
          <w:sz w:val="24"/>
          <w:szCs w:val="24"/>
        </w:rPr>
        <w:t>0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D56563">
        <w:rPr>
          <w:sz w:val="24"/>
          <w:szCs w:val="24"/>
        </w:rPr>
        <w:t>90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8E74DC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8E74DC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8E74DC">
        <w:rPr>
          <w:sz w:val="24"/>
          <w:szCs w:val="24"/>
        </w:rPr>
        <w:t xml:space="preserve"> экспертно-аналитического мероприятия -</w:t>
      </w:r>
      <w:r w:rsidRPr="008E74DC">
        <w:rPr>
          <w:sz w:val="24"/>
          <w:szCs w:val="24"/>
        </w:rPr>
        <w:t xml:space="preserve"> финансово-экономической экспертизы </w:t>
      </w:r>
      <w:r w:rsidRPr="008E74DC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8E74DC" w:rsidRPr="008E74DC">
        <w:rPr>
          <w:sz w:val="24"/>
          <w:szCs w:val="24"/>
        </w:rPr>
        <w:t>«</w:t>
      </w:r>
      <w:r w:rsidR="008E74DC" w:rsidRPr="008E74DC">
        <w:rPr>
          <w:bCs/>
          <w:sz w:val="24"/>
          <w:szCs w:val="24"/>
          <w:shd w:val="clear" w:color="auto" w:fill="FFFFFF"/>
        </w:rPr>
        <w:t xml:space="preserve">Об утверждении муниципальной программы «Дорожная деятельность и благоустройство </w:t>
      </w:r>
      <w:r w:rsidR="008E74DC" w:rsidRPr="008E74DC">
        <w:rPr>
          <w:sz w:val="24"/>
          <w:szCs w:val="24"/>
        </w:rPr>
        <w:t>Партизанского городского округа» на 2022-2026 годы»</w:t>
      </w:r>
      <w:r w:rsidR="009C435F" w:rsidRPr="008E74DC">
        <w:rPr>
          <w:sz w:val="24"/>
          <w:szCs w:val="24"/>
        </w:rPr>
        <w:t xml:space="preserve"> </w:t>
      </w:r>
      <w:r w:rsidRPr="008E74DC">
        <w:rPr>
          <w:sz w:val="24"/>
          <w:szCs w:val="24"/>
        </w:rPr>
        <w:t>(далее по тексту- Проект). Экспертиза Проекта проведена, заключение</w:t>
      </w:r>
      <w:r w:rsidRPr="008E74DC">
        <w:rPr>
          <w:bCs/>
          <w:sz w:val="24"/>
          <w:szCs w:val="24"/>
          <w:shd w:val="clear" w:color="auto" w:fill="FFFFFF"/>
        </w:rPr>
        <w:t xml:space="preserve"> </w:t>
      </w:r>
      <w:r w:rsidRPr="008E74DC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8E74DC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8E74DC">
        <w:rPr>
          <w:sz w:val="24"/>
          <w:szCs w:val="24"/>
        </w:rPr>
        <w:t>, плана работы</w:t>
      </w:r>
      <w:r w:rsidRPr="00232F45">
        <w:rPr>
          <w:sz w:val="24"/>
          <w:szCs w:val="24"/>
        </w:rPr>
        <w:t xml:space="preserve"> Контрольно-счетной палаты</w:t>
      </w:r>
      <w:r w:rsidR="009C435F">
        <w:rPr>
          <w:sz w:val="24"/>
          <w:szCs w:val="24"/>
        </w:rPr>
        <w:t xml:space="preserve"> на</w:t>
      </w:r>
      <w:r w:rsidRPr="00232F45">
        <w:rPr>
          <w:sz w:val="24"/>
          <w:szCs w:val="24"/>
        </w:rPr>
        <w:t xml:space="preserve">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год. </w:t>
      </w:r>
    </w:p>
    <w:p w:rsidR="000A4EC5" w:rsidRPr="00AE7D15" w:rsidRDefault="000A4EC5" w:rsidP="00A3514F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4A621D">
        <w:rPr>
          <w:sz w:val="24"/>
          <w:szCs w:val="24"/>
        </w:rPr>
        <w:t>1</w:t>
      </w:r>
      <w:r w:rsidR="00382CF4">
        <w:rPr>
          <w:sz w:val="24"/>
          <w:szCs w:val="24"/>
        </w:rPr>
        <w:t>4</w:t>
      </w:r>
      <w:r w:rsidRPr="00AE7D15">
        <w:rPr>
          <w:sz w:val="24"/>
          <w:szCs w:val="24"/>
        </w:rPr>
        <w:t>.</w:t>
      </w:r>
      <w:r w:rsidR="00382CF4">
        <w:rPr>
          <w:sz w:val="24"/>
          <w:szCs w:val="24"/>
        </w:rPr>
        <w:t>1</w:t>
      </w:r>
      <w:r w:rsidR="00AE7D15">
        <w:rPr>
          <w:sz w:val="24"/>
          <w:szCs w:val="24"/>
        </w:rPr>
        <w:t>0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382CF4">
        <w:rPr>
          <w:sz w:val="24"/>
          <w:szCs w:val="24"/>
        </w:rPr>
        <w:t xml:space="preserve"> №0104/112</w:t>
      </w:r>
      <w:r w:rsidRPr="00AE7D15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741EAB">
        <w:rPr>
          <w:sz w:val="24"/>
          <w:szCs w:val="24"/>
        </w:rPr>
        <w:t>14</w:t>
      </w:r>
      <w:r w:rsidR="000001D5">
        <w:rPr>
          <w:sz w:val="24"/>
          <w:szCs w:val="24"/>
        </w:rPr>
        <w:t>.</w:t>
      </w:r>
      <w:r w:rsidR="00741EAB">
        <w:rPr>
          <w:sz w:val="24"/>
          <w:szCs w:val="24"/>
        </w:rPr>
        <w:t>1</w:t>
      </w:r>
      <w:r w:rsidR="000001D5">
        <w:rPr>
          <w:sz w:val="24"/>
          <w:szCs w:val="24"/>
        </w:rPr>
        <w:t>0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4A621D">
        <w:rPr>
          <w:sz w:val="24"/>
          <w:szCs w:val="24"/>
        </w:rPr>
        <w:t>1</w:t>
      </w:r>
      <w:r w:rsidR="00741EAB">
        <w:rPr>
          <w:sz w:val="24"/>
          <w:szCs w:val="24"/>
        </w:rPr>
        <w:t>3</w:t>
      </w:r>
      <w:r w:rsidRPr="004C424B">
        <w:rPr>
          <w:sz w:val="24"/>
          <w:szCs w:val="24"/>
        </w:rPr>
        <w:t>.</w:t>
      </w:r>
      <w:r w:rsidR="00741EAB">
        <w:rPr>
          <w:sz w:val="24"/>
          <w:szCs w:val="24"/>
        </w:rPr>
        <w:t>1</w:t>
      </w:r>
      <w:r w:rsidR="000001D5">
        <w:rPr>
          <w:sz w:val="24"/>
          <w:szCs w:val="24"/>
        </w:rPr>
        <w:t>0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F4424">
        <w:rPr>
          <w:sz w:val="24"/>
          <w:szCs w:val="24"/>
        </w:rPr>
        <w:t xml:space="preserve">1 </w:t>
      </w:r>
      <w:r w:rsidR="00741EAB">
        <w:rPr>
          <w:sz w:val="24"/>
          <w:szCs w:val="24"/>
        </w:rPr>
        <w:t>без номера</w:t>
      </w:r>
      <w:r w:rsidRPr="004C424B">
        <w:rPr>
          <w:sz w:val="24"/>
          <w:szCs w:val="24"/>
        </w:rPr>
        <w:t>. Одновременно с Проектом представлены:</w:t>
      </w:r>
      <w:r w:rsidR="008F5A46">
        <w:rPr>
          <w:sz w:val="24"/>
          <w:szCs w:val="24"/>
        </w:rPr>
        <w:t xml:space="preserve"> </w:t>
      </w:r>
      <w:r w:rsidR="00232F45">
        <w:rPr>
          <w:sz w:val="24"/>
          <w:szCs w:val="24"/>
        </w:rPr>
        <w:t>копия заключения</w:t>
      </w:r>
      <w:r w:rsidR="004A621D">
        <w:rPr>
          <w:sz w:val="24"/>
          <w:szCs w:val="24"/>
        </w:rPr>
        <w:t xml:space="preserve"> </w:t>
      </w:r>
      <w:r w:rsidRPr="004C424B">
        <w:rPr>
          <w:sz w:val="24"/>
          <w:szCs w:val="24"/>
        </w:rPr>
        <w:t xml:space="preserve">начальника юридического отдела </w:t>
      </w:r>
      <w:r w:rsidR="00232F45">
        <w:rPr>
          <w:sz w:val="24"/>
          <w:szCs w:val="24"/>
        </w:rPr>
        <w:t xml:space="preserve">администрации городского округа </w:t>
      </w:r>
      <w:r w:rsidRPr="004C424B">
        <w:rPr>
          <w:sz w:val="24"/>
          <w:szCs w:val="24"/>
        </w:rPr>
        <w:t xml:space="preserve">на Проект, лист согласования Проекта.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741EAB" w:rsidRDefault="00741EAB" w:rsidP="00741EAB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Решение </w:t>
      </w:r>
      <w:r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>
        <w:rPr>
          <w:rFonts w:eastAsia="Calibri"/>
          <w:sz w:val="24"/>
          <w:szCs w:val="24"/>
        </w:rPr>
        <w:t>1</w:t>
      </w:r>
      <w:r w:rsidRPr="00172EBD">
        <w:rPr>
          <w:rFonts w:eastAsia="Calibri"/>
          <w:sz w:val="24"/>
          <w:szCs w:val="24"/>
        </w:rPr>
        <w:t xml:space="preserve"> год и на плановый период 202</w:t>
      </w:r>
      <w:r>
        <w:rPr>
          <w:rFonts w:eastAsia="Calibri"/>
          <w:sz w:val="24"/>
          <w:szCs w:val="24"/>
        </w:rPr>
        <w:t xml:space="preserve">2 </w:t>
      </w:r>
      <w:r w:rsidRPr="00172EBD">
        <w:rPr>
          <w:rFonts w:eastAsia="Calibri"/>
          <w:sz w:val="24"/>
          <w:szCs w:val="24"/>
        </w:rPr>
        <w:t>и 202</w:t>
      </w:r>
      <w:r>
        <w:rPr>
          <w:rFonts w:eastAsia="Calibri"/>
          <w:sz w:val="24"/>
          <w:szCs w:val="24"/>
        </w:rPr>
        <w:t>3</w:t>
      </w:r>
      <w:r w:rsidRPr="00172EBD">
        <w:rPr>
          <w:rFonts w:eastAsia="Calibri"/>
          <w:sz w:val="24"/>
          <w:szCs w:val="24"/>
        </w:rPr>
        <w:t xml:space="preserve"> годов»</w:t>
      </w:r>
      <w:r>
        <w:rPr>
          <w:rFonts w:eastAsia="Calibri"/>
          <w:sz w:val="24"/>
          <w:szCs w:val="24"/>
        </w:rPr>
        <w:t xml:space="preserve">, принятое </w:t>
      </w:r>
      <w:r w:rsidRPr="00172EBD">
        <w:rPr>
          <w:rFonts w:eastAsia="Calibri"/>
          <w:sz w:val="24"/>
          <w:szCs w:val="24"/>
        </w:rPr>
        <w:t>решением Думы Партизанского городск</w:t>
      </w:r>
      <w:r>
        <w:rPr>
          <w:rFonts w:eastAsia="Calibri"/>
          <w:sz w:val="24"/>
          <w:szCs w:val="24"/>
        </w:rPr>
        <w:t>ого округа от 29.12.2020 №205-р</w:t>
      </w:r>
      <w:r>
        <w:rPr>
          <w:sz w:val="24"/>
          <w:szCs w:val="24"/>
        </w:rPr>
        <w:t>;</w:t>
      </w:r>
      <w:r>
        <w:rPr>
          <w:rFonts w:eastAsia="Calibri"/>
          <w:sz w:val="24"/>
          <w:szCs w:val="24"/>
        </w:rPr>
        <w:t xml:space="preserve"> </w:t>
      </w:r>
    </w:p>
    <w:p w:rsidR="00516F7F" w:rsidRDefault="00E5154C" w:rsidP="008F5A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516F7F">
        <w:rPr>
          <w:rFonts w:eastAsia="Calibri"/>
          <w:sz w:val="24"/>
          <w:szCs w:val="24"/>
        </w:rPr>
        <w:t>;</w:t>
      </w:r>
    </w:p>
    <w:p w:rsidR="006B2650" w:rsidRPr="008F5A46" w:rsidRDefault="00516F7F" w:rsidP="008F5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23454D">
        <w:rPr>
          <w:rFonts w:eastAsia="Calibri"/>
          <w:sz w:val="24"/>
          <w:szCs w:val="24"/>
        </w:rPr>
        <w:t xml:space="preserve"> </w:t>
      </w:r>
      <w:r w:rsidRPr="00561917">
        <w:rPr>
          <w:b/>
          <w:sz w:val="24"/>
          <w:szCs w:val="24"/>
        </w:rPr>
        <w:t>«</w:t>
      </w:r>
      <w:r>
        <w:rPr>
          <w:sz w:val="24"/>
          <w:szCs w:val="24"/>
        </w:rPr>
        <w:t>Переч</w:t>
      </w:r>
      <w:r w:rsidRPr="00561917">
        <w:rPr>
          <w:sz w:val="24"/>
          <w:szCs w:val="24"/>
        </w:rPr>
        <w:t>е</w:t>
      </w:r>
      <w:r>
        <w:rPr>
          <w:sz w:val="24"/>
          <w:szCs w:val="24"/>
        </w:rPr>
        <w:t>нь</w:t>
      </w:r>
      <w:r w:rsidRPr="00561917">
        <w:rPr>
          <w:sz w:val="24"/>
          <w:szCs w:val="24"/>
        </w:rPr>
        <w:t xml:space="preserve"> муниципальных программ Партиза</w:t>
      </w:r>
      <w:r>
        <w:rPr>
          <w:sz w:val="24"/>
          <w:szCs w:val="24"/>
        </w:rPr>
        <w:t>нского городского округа на 2022</w:t>
      </w:r>
      <w:r w:rsidRPr="00561917">
        <w:rPr>
          <w:sz w:val="24"/>
          <w:szCs w:val="24"/>
        </w:rPr>
        <w:t xml:space="preserve"> год», утвержденны</w:t>
      </w:r>
      <w:r>
        <w:rPr>
          <w:sz w:val="24"/>
          <w:szCs w:val="24"/>
        </w:rPr>
        <w:t>й</w:t>
      </w:r>
      <w:r w:rsidRPr="00561917">
        <w:rPr>
          <w:sz w:val="24"/>
          <w:szCs w:val="24"/>
        </w:rPr>
        <w:t xml:space="preserve"> постановлением администрации Парти</w:t>
      </w:r>
      <w:r>
        <w:rPr>
          <w:sz w:val="24"/>
          <w:szCs w:val="24"/>
        </w:rPr>
        <w:t>занского городского округа от 20</w:t>
      </w:r>
      <w:r w:rsidRPr="00561917">
        <w:rPr>
          <w:sz w:val="24"/>
          <w:szCs w:val="24"/>
        </w:rPr>
        <w:t>.05.202</w:t>
      </w:r>
      <w:r>
        <w:rPr>
          <w:sz w:val="24"/>
          <w:szCs w:val="24"/>
        </w:rPr>
        <w:t>1 №889</w:t>
      </w:r>
      <w:r w:rsidRPr="00561917">
        <w:rPr>
          <w:sz w:val="24"/>
          <w:szCs w:val="24"/>
        </w:rPr>
        <w:t>-па</w:t>
      </w:r>
    </w:p>
    <w:p w:rsidR="003C7780" w:rsidRDefault="003C7780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lastRenderedPageBreak/>
        <w:t>Фина</w:t>
      </w:r>
      <w:r w:rsidR="0021209F">
        <w:rPr>
          <w:sz w:val="24"/>
          <w:szCs w:val="24"/>
        </w:rPr>
        <w:t>нсово-экономическая экспертиза П</w:t>
      </w:r>
      <w:r w:rsidRPr="00424583">
        <w:rPr>
          <w:sz w:val="24"/>
          <w:szCs w:val="24"/>
        </w:rPr>
        <w:t>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8F5A46" w:rsidRDefault="00424583" w:rsidP="008F5A46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="00741EAB">
        <w:rPr>
          <w:sz w:val="24"/>
          <w:szCs w:val="24"/>
        </w:rPr>
        <w:t>П</w:t>
      </w:r>
      <w:r w:rsidRPr="00424583">
        <w:rPr>
          <w:bCs/>
          <w:sz w:val="24"/>
          <w:szCs w:val="24"/>
          <w:shd w:val="clear" w:color="auto" w:fill="FFFFFF"/>
        </w:rPr>
        <w:t>роекта постановления администрации Партизанского городского округа установлено следующее:</w:t>
      </w:r>
      <w:r w:rsidR="008F5A46" w:rsidRPr="008F5A46">
        <w:rPr>
          <w:sz w:val="24"/>
          <w:szCs w:val="24"/>
        </w:rPr>
        <w:t xml:space="preserve"> </w:t>
      </w:r>
    </w:p>
    <w:p w:rsidR="008F5A46" w:rsidRPr="008159C8" w:rsidRDefault="00741EAB" w:rsidP="008F5A46">
      <w:pPr>
        <w:pStyle w:val="af1"/>
        <w:widowControl w:val="0"/>
        <w:numPr>
          <w:ilvl w:val="0"/>
          <w:numId w:val="27"/>
        </w:numPr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Представленным проектом предусматривается утверждение </w:t>
      </w:r>
      <w:r w:rsidRPr="008E74DC">
        <w:rPr>
          <w:bCs/>
          <w:sz w:val="24"/>
          <w:szCs w:val="24"/>
          <w:shd w:val="clear" w:color="auto" w:fill="FFFFFF"/>
        </w:rPr>
        <w:t xml:space="preserve">муниципальной программы «Дорожная деятельность и благоустройство </w:t>
      </w:r>
      <w:r w:rsidRPr="008E74DC">
        <w:rPr>
          <w:sz w:val="24"/>
          <w:szCs w:val="24"/>
        </w:rPr>
        <w:t>Партизанского городского округа» на 2022-2026 годы»</w:t>
      </w:r>
      <w:r>
        <w:rPr>
          <w:sz w:val="24"/>
          <w:szCs w:val="24"/>
        </w:rPr>
        <w:t>. По тексту</w:t>
      </w:r>
      <w:r w:rsidR="008F5A46" w:rsidRPr="008159C8">
        <w:rPr>
          <w:sz w:val="24"/>
          <w:szCs w:val="24"/>
        </w:rPr>
        <w:t xml:space="preserve"> </w:t>
      </w:r>
      <w:r w:rsidR="004A621D">
        <w:rPr>
          <w:sz w:val="24"/>
          <w:szCs w:val="24"/>
        </w:rPr>
        <w:t>П</w:t>
      </w:r>
      <w:r w:rsidR="008F5A46" w:rsidRPr="008159C8">
        <w:rPr>
          <w:sz w:val="24"/>
          <w:szCs w:val="24"/>
        </w:rPr>
        <w:t xml:space="preserve">роекта постановления </w:t>
      </w:r>
      <w:r>
        <w:rPr>
          <w:sz w:val="24"/>
          <w:szCs w:val="24"/>
        </w:rPr>
        <w:t xml:space="preserve">указывается, что муниципальная </w:t>
      </w:r>
      <w:r w:rsidR="008F5A46" w:rsidRPr="008159C8">
        <w:rPr>
          <w:sz w:val="24"/>
          <w:szCs w:val="24"/>
        </w:rPr>
        <w:t xml:space="preserve">программа прилагается к нему. </w:t>
      </w:r>
    </w:p>
    <w:p w:rsidR="008F5A46" w:rsidRDefault="008F5A46" w:rsidP="008F5A46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747B8">
        <w:rPr>
          <w:bCs/>
          <w:sz w:val="24"/>
          <w:szCs w:val="24"/>
          <w:shd w:val="clear" w:color="auto" w:fill="FFFFFF"/>
        </w:rPr>
        <w:t xml:space="preserve">В соответствии с </w:t>
      </w:r>
      <w:r w:rsidRPr="004747B8">
        <w:rPr>
          <w:sz w:val="24"/>
          <w:szCs w:val="24"/>
        </w:rPr>
        <w:t>пунктом 2.7.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ответственный исполнитель согласовывает проект со структурными подразделениями администрации Партизанского городского округа и нап</w:t>
      </w:r>
      <w:r>
        <w:rPr>
          <w:sz w:val="24"/>
          <w:szCs w:val="24"/>
        </w:rPr>
        <w:t>равляет его в срок до 1 июля в К</w:t>
      </w:r>
      <w:r w:rsidRPr="004747B8">
        <w:rPr>
          <w:sz w:val="24"/>
          <w:szCs w:val="24"/>
        </w:rPr>
        <w:t>онтрольно-счетную палату Партизанского городского округа для получения заключения о результатах экспертно-аналитического мероприятия.</w:t>
      </w:r>
    </w:p>
    <w:p w:rsidR="004A621D" w:rsidRDefault="004A621D" w:rsidP="008F5A46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8F5A46" w:rsidRDefault="008F5A46" w:rsidP="008F5A46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4747B8">
        <w:rPr>
          <w:b/>
          <w:sz w:val="24"/>
          <w:szCs w:val="24"/>
        </w:rPr>
        <w:t>Проект направл</w:t>
      </w:r>
      <w:r w:rsidR="00741EAB">
        <w:rPr>
          <w:b/>
          <w:sz w:val="24"/>
          <w:szCs w:val="24"/>
        </w:rPr>
        <w:t>ен в Контрольно-счетную палату 13</w:t>
      </w:r>
      <w:r w:rsidRPr="004747B8">
        <w:rPr>
          <w:b/>
          <w:sz w:val="24"/>
          <w:szCs w:val="24"/>
        </w:rPr>
        <w:t>.</w:t>
      </w:r>
      <w:r w:rsidR="00741EAB">
        <w:rPr>
          <w:b/>
          <w:sz w:val="24"/>
          <w:szCs w:val="24"/>
        </w:rPr>
        <w:t>1</w:t>
      </w:r>
      <w:r w:rsidRPr="004747B8">
        <w:rPr>
          <w:b/>
          <w:sz w:val="24"/>
          <w:szCs w:val="24"/>
        </w:rPr>
        <w:t>0</w:t>
      </w:r>
      <w:r w:rsidR="004A621D">
        <w:rPr>
          <w:b/>
          <w:sz w:val="24"/>
          <w:szCs w:val="24"/>
        </w:rPr>
        <w:t>.2021, фактически представлен 1</w:t>
      </w:r>
      <w:r w:rsidR="00741EA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741EA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0.2021</w:t>
      </w:r>
      <w:r w:rsidR="00670D4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то есть с нарушением срока, установленного указанным муниципальным правовым актом. </w:t>
      </w:r>
    </w:p>
    <w:p w:rsidR="00670D4D" w:rsidRDefault="00670D4D" w:rsidP="00670D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0D4D" w:rsidRDefault="00670D4D" w:rsidP="00670D4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Проектом предусматривается, что реализация муниципальной программы </w:t>
      </w:r>
      <w:r w:rsidRPr="008E74DC">
        <w:rPr>
          <w:bCs/>
          <w:sz w:val="24"/>
          <w:szCs w:val="24"/>
          <w:shd w:val="clear" w:color="auto" w:fill="FFFFFF"/>
        </w:rPr>
        <w:t xml:space="preserve">«Дорожная деятельность и благоустройство </w:t>
      </w:r>
      <w:r w:rsidRPr="008E74DC">
        <w:rPr>
          <w:sz w:val="24"/>
          <w:szCs w:val="24"/>
        </w:rPr>
        <w:t>Партизанского городского округа» на 2022-2026 годы</w:t>
      </w:r>
      <w:r>
        <w:rPr>
          <w:sz w:val="24"/>
          <w:szCs w:val="24"/>
        </w:rPr>
        <w:t xml:space="preserve"> предполагается с 2022 года. </w:t>
      </w:r>
    </w:p>
    <w:p w:rsidR="00670D4D" w:rsidRDefault="00670D4D" w:rsidP="00670D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7B8">
        <w:rPr>
          <w:bCs/>
          <w:sz w:val="24"/>
          <w:szCs w:val="24"/>
          <w:shd w:val="clear" w:color="auto" w:fill="FFFFFF"/>
        </w:rPr>
        <w:t xml:space="preserve">В соответствии с </w:t>
      </w:r>
      <w:r w:rsidRPr="004747B8">
        <w:rPr>
          <w:sz w:val="24"/>
          <w:szCs w:val="24"/>
        </w:rPr>
        <w:t>пунктом 2.7.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 xml:space="preserve"> муниципальные программы, предлагаемые к реализации начиная с очередного финансового года, подлежат утверждению в срок не позднее 1 сентября текущего финансового года.</w:t>
      </w:r>
    </w:p>
    <w:p w:rsidR="00670D4D" w:rsidRDefault="00670D4D" w:rsidP="00670D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0D4D" w:rsidRPr="00670D4D" w:rsidRDefault="00670D4D" w:rsidP="00670D4D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670D4D">
        <w:rPr>
          <w:b/>
          <w:sz w:val="24"/>
          <w:szCs w:val="24"/>
        </w:rPr>
        <w:t>Таким образом, установленный муниципальным правовым актом</w:t>
      </w:r>
      <w:r>
        <w:rPr>
          <w:b/>
          <w:sz w:val="24"/>
          <w:szCs w:val="24"/>
        </w:rPr>
        <w:t>,</w:t>
      </w:r>
      <w:r w:rsidRPr="00670D4D">
        <w:rPr>
          <w:b/>
          <w:sz w:val="24"/>
          <w:szCs w:val="24"/>
        </w:rPr>
        <w:t xml:space="preserve"> срок утверждения муниципальной </w:t>
      </w:r>
      <w:r w:rsidRPr="00670D4D">
        <w:rPr>
          <w:b/>
          <w:bCs/>
          <w:sz w:val="24"/>
          <w:szCs w:val="24"/>
          <w:shd w:val="clear" w:color="auto" w:fill="FFFFFF"/>
        </w:rPr>
        <w:t xml:space="preserve">программы «Дорожная деятельность и благоустройство </w:t>
      </w:r>
      <w:r w:rsidRPr="00670D4D">
        <w:rPr>
          <w:b/>
          <w:sz w:val="24"/>
          <w:szCs w:val="24"/>
        </w:rPr>
        <w:t xml:space="preserve">Партизанского городского округа» на 2022-2026 годы нарушен. </w:t>
      </w:r>
    </w:p>
    <w:p w:rsidR="008F5A46" w:rsidRDefault="008F5A46" w:rsidP="008F5A46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</w:p>
    <w:p w:rsidR="00516F7F" w:rsidRDefault="00516F7F" w:rsidP="00516F7F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72323">
        <w:rPr>
          <w:sz w:val="24"/>
          <w:szCs w:val="24"/>
        </w:rPr>
        <w:t>В соответствии с требованиями пункта 2.1.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разработка муниципальных программ осуществляется на основании перечня муниципальных программ, утверждаемого администрацией Партизанского городского округа.</w:t>
      </w:r>
      <w:r w:rsidRPr="002A3CD9">
        <w:rPr>
          <w:sz w:val="24"/>
          <w:szCs w:val="24"/>
        </w:rPr>
        <w:t xml:space="preserve"> </w:t>
      </w:r>
    </w:p>
    <w:p w:rsidR="008B26CC" w:rsidRDefault="00516F7F" w:rsidP="00516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17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6191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61917">
        <w:rPr>
          <w:rFonts w:ascii="Times New Roman" w:hAnsi="Times New Roman" w:cs="Times New Roman"/>
          <w:sz w:val="24"/>
          <w:szCs w:val="24"/>
        </w:rPr>
        <w:t>Перечнем муниципальных программ Партиза</w:t>
      </w:r>
      <w:r>
        <w:rPr>
          <w:rFonts w:ascii="Times New Roman" w:hAnsi="Times New Roman" w:cs="Times New Roman"/>
          <w:sz w:val="24"/>
          <w:szCs w:val="24"/>
        </w:rPr>
        <w:t>нского городского округа на 2022</w:t>
      </w:r>
      <w:r w:rsidRPr="00561917">
        <w:rPr>
          <w:rFonts w:ascii="Times New Roman" w:hAnsi="Times New Roman" w:cs="Times New Roman"/>
          <w:sz w:val="24"/>
          <w:szCs w:val="24"/>
        </w:rPr>
        <w:t xml:space="preserve"> год», утвержденным постановлением администрации Парти</w:t>
      </w:r>
      <w:r>
        <w:rPr>
          <w:rFonts w:ascii="Times New Roman" w:hAnsi="Times New Roman" w:cs="Times New Roman"/>
          <w:sz w:val="24"/>
          <w:szCs w:val="24"/>
        </w:rPr>
        <w:t>занского городского округа от 20</w:t>
      </w:r>
      <w:r w:rsidRPr="00561917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>1 №889</w:t>
      </w:r>
      <w:r w:rsidRPr="00561917">
        <w:rPr>
          <w:rFonts w:ascii="Times New Roman" w:hAnsi="Times New Roman" w:cs="Times New Roman"/>
          <w:sz w:val="24"/>
          <w:szCs w:val="24"/>
        </w:rPr>
        <w:t>-па, разработке и принятию подлежит муниципальная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B26CC" w:rsidRPr="008B26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«Дорожная деятельность и благоустройство </w:t>
      </w:r>
      <w:r w:rsidR="008B26CC" w:rsidRPr="008B26CC">
        <w:rPr>
          <w:rFonts w:ascii="Times New Roman" w:hAnsi="Times New Roman" w:cs="Times New Roman"/>
          <w:sz w:val="24"/>
          <w:szCs w:val="24"/>
        </w:rPr>
        <w:t>Партизанского городского округа» на 2022-2026 годы</w:t>
      </w:r>
      <w:r w:rsidRPr="002656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F7F" w:rsidRPr="008B26CC" w:rsidRDefault="00516F7F" w:rsidP="00516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же перечнем, в качестве о</w:t>
      </w:r>
      <w:r w:rsidRPr="00516F7F">
        <w:rPr>
          <w:rFonts w:ascii="Times New Roman" w:hAnsi="Times New Roman" w:cs="Times New Roman"/>
          <w:sz w:val="24"/>
          <w:szCs w:val="24"/>
        </w:rPr>
        <w:t>сновные направлени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16F7F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516F7F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ы, определено</w:t>
      </w:r>
      <w:r w:rsidR="008B26CC">
        <w:rPr>
          <w:rFonts w:ascii="Times New Roman" w:hAnsi="Times New Roman" w:cs="Times New Roman"/>
          <w:sz w:val="24"/>
          <w:szCs w:val="24"/>
        </w:rPr>
        <w:t>:</w:t>
      </w:r>
      <w:r w:rsidRPr="00516F7F">
        <w:rPr>
          <w:rFonts w:ascii="Times New Roman" w:hAnsi="Times New Roman" w:cs="Times New Roman"/>
          <w:sz w:val="24"/>
          <w:szCs w:val="24"/>
        </w:rPr>
        <w:t xml:space="preserve"> </w:t>
      </w:r>
      <w:r w:rsidR="008B26CC" w:rsidRPr="008B26CC">
        <w:rPr>
          <w:rFonts w:ascii="Times New Roman" w:hAnsi="Times New Roman" w:cs="Times New Roman"/>
          <w:sz w:val="24"/>
          <w:szCs w:val="24"/>
        </w:rPr>
        <w:t>поддержание автомобильных дорог общего пользования местного значения на уровне, соответствующем требованиям к их транспортно-эксплуатационному состоянию путем выполнения работ по ремонту и содержанию дорог; повышение транспортной доступности на территории городского округа; повышение уровня благоустроенности территории городского округа; обеспечение сохранности и содержания мест захоронения на территории Партизанского городского округа</w:t>
      </w:r>
      <w:r w:rsidRPr="008B26CC">
        <w:rPr>
          <w:rFonts w:ascii="Times New Roman" w:hAnsi="Times New Roman" w:cs="Times New Roman"/>
          <w:sz w:val="24"/>
          <w:szCs w:val="24"/>
        </w:rPr>
        <w:t>.</w:t>
      </w:r>
    </w:p>
    <w:p w:rsidR="008B26CC" w:rsidRDefault="0021209F" w:rsidP="008B26CC">
      <w:pPr>
        <w:shd w:val="clear" w:color="auto" w:fill="FFFFFF"/>
        <w:tabs>
          <w:tab w:val="left" w:pos="955"/>
        </w:tabs>
        <w:ind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</w:t>
      </w:r>
      <w:r w:rsidR="008B26CC">
        <w:rPr>
          <w:sz w:val="24"/>
          <w:szCs w:val="24"/>
        </w:rPr>
        <w:t xml:space="preserve">и </w:t>
      </w:r>
      <w:r w:rsidR="00516F7F">
        <w:rPr>
          <w:sz w:val="24"/>
          <w:szCs w:val="24"/>
        </w:rPr>
        <w:t xml:space="preserve">муниципальной программы, указанны в паспорте и текстовой части представленного Проекта, </w:t>
      </w:r>
      <w:r>
        <w:rPr>
          <w:sz w:val="24"/>
          <w:szCs w:val="24"/>
        </w:rPr>
        <w:t xml:space="preserve">ими </w:t>
      </w:r>
      <w:r w:rsidR="008B26CC">
        <w:rPr>
          <w:sz w:val="24"/>
          <w:szCs w:val="24"/>
        </w:rPr>
        <w:t xml:space="preserve">устанавливаются: развитие, содержание, </w:t>
      </w:r>
      <w:r w:rsidR="008B26CC" w:rsidRPr="008B4CAB">
        <w:rPr>
          <w:sz w:val="24"/>
          <w:szCs w:val="24"/>
        </w:rPr>
        <w:t>ремонт</w:t>
      </w:r>
      <w:r w:rsidR="008B26CC">
        <w:rPr>
          <w:sz w:val="24"/>
          <w:szCs w:val="24"/>
        </w:rPr>
        <w:t xml:space="preserve">, </w:t>
      </w:r>
      <w:r w:rsidR="008B26CC">
        <w:rPr>
          <w:sz w:val="24"/>
          <w:szCs w:val="24"/>
        </w:rPr>
        <w:lastRenderedPageBreak/>
        <w:t>капитальный ремонт, реконструкция</w:t>
      </w:r>
      <w:r w:rsidR="008B26CC" w:rsidRPr="008B4CAB">
        <w:rPr>
          <w:sz w:val="24"/>
          <w:szCs w:val="24"/>
        </w:rPr>
        <w:t xml:space="preserve"> автомобильных дорог общего пользования м</w:t>
      </w:r>
      <w:r w:rsidR="008B26CC">
        <w:rPr>
          <w:sz w:val="24"/>
          <w:szCs w:val="24"/>
        </w:rPr>
        <w:t>естного значения, тротуаров,</w:t>
      </w:r>
      <w:r w:rsidR="008B26CC" w:rsidRPr="009415EB">
        <w:rPr>
          <w:sz w:val="24"/>
          <w:szCs w:val="24"/>
        </w:rPr>
        <w:t xml:space="preserve"> мостов</w:t>
      </w:r>
      <w:r w:rsidR="008B26CC">
        <w:rPr>
          <w:sz w:val="24"/>
          <w:szCs w:val="24"/>
        </w:rPr>
        <w:t>,</w:t>
      </w:r>
      <w:r w:rsidR="008B26CC" w:rsidRPr="009415EB">
        <w:rPr>
          <w:sz w:val="24"/>
          <w:szCs w:val="24"/>
        </w:rPr>
        <w:t xml:space="preserve"> путепроводов</w:t>
      </w:r>
      <w:r w:rsidR="008B26CC" w:rsidRPr="008B4CAB">
        <w:rPr>
          <w:sz w:val="24"/>
          <w:szCs w:val="24"/>
        </w:rPr>
        <w:t>;</w:t>
      </w:r>
      <w:r w:rsidR="008B26CC">
        <w:rPr>
          <w:sz w:val="24"/>
          <w:szCs w:val="24"/>
        </w:rPr>
        <w:t xml:space="preserve"> </w:t>
      </w:r>
      <w:r w:rsidR="008B26CC" w:rsidRPr="008B4CAB">
        <w:rPr>
          <w:sz w:val="24"/>
          <w:szCs w:val="24"/>
        </w:rPr>
        <w:t>повышение комплексной безопасности в сфере дорожного хозяйства;</w:t>
      </w:r>
      <w:r w:rsidR="008B26CC">
        <w:rPr>
          <w:sz w:val="24"/>
          <w:szCs w:val="24"/>
        </w:rPr>
        <w:t xml:space="preserve"> </w:t>
      </w:r>
      <w:r w:rsidR="008B26CC" w:rsidRPr="008B4CAB">
        <w:rPr>
          <w:sz w:val="24"/>
          <w:szCs w:val="24"/>
        </w:rPr>
        <w:t>улучшение качества городской среды, создание комфортных и благоприятных условий для проживания жителей Партизанского городского округа</w:t>
      </w:r>
      <w:r w:rsidR="008B26CC">
        <w:rPr>
          <w:sz w:val="24"/>
          <w:szCs w:val="24"/>
        </w:rPr>
        <w:t xml:space="preserve">; </w:t>
      </w:r>
      <w:r w:rsidR="008B26CC">
        <w:rPr>
          <w:color w:val="000000"/>
          <w:sz w:val="24"/>
          <w:szCs w:val="24"/>
          <w:shd w:val="clear" w:color="auto" w:fill="FFFFFF"/>
        </w:rPr>
        <w:t xml:space="preserve">содержание мест захоронений </w:t>
      </w:r>
      <w:r w:rsidR="008B26CC" w:rsidRPr="003C0FEB">
        <w:rPr>
          <w:color w:val="000000"/>
          <w:sz w:val="24"/>
          <w:szCs w:val="24"/>
          <w:shd w:val="clear" w:color="auto" w:fill="FFFFFF"/>
        </w:rPr>
        <w:t>в соответствии с санитарно-экологическими требованиями</w:t>
      </w:r>
      <w:r w:rsidR="008B26CC" w:rsidRPr="003C0FEB">
        <w:rPr>
          <w:sz w:val="24"/>
          <w:szCs w:val="24"/>
        </w:rPr>
        <w:t>.</w:t>
      </w:r>
    </w:p>
    <w:p w:rsidR="00516F7F" w:rsidRDefault="008B26CC" w:rsidP="008B26CC">
      <w:pPr>
        <w:shd w:val="clear" w:color="auto" w:fill="FFFFFF"/>
        <w:tabs>
          <w:tab w:val="left" w:pos="955"/>
        </w:tabs>
        <w:ind w:right="19" w:firstLine="709"/>
        <w:jc w:val="both"/>
        <w:rPr>
          <w:sz w:val="24"/>
          <w:szCs w:val="24"/>
        </w:rPr>
      </w:pPr>
      <w:r w:rsidRPr="008B4CAB">
        <w:rPr>
          <w:sz w:val="24"/>
          <w:szCs w:val="24"/>
        </w:rPr>
        <w:t>Задачи</w:t>
      </w:r>
      <w:r w:rsidRPr="008B26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программы, указанны в паспорте и текстовой части представленного Проекта, </w:t>
      </w:r>
      <w:r w:rsidR="0021209F">
        <w:rPr>
          <w:sz w:val="24"/>
          <w:szCs w:val="24"/>
        </w:rPr>
        <w:t xml:space="preserve">ими </w:t>
      </w:r>
      <w:r>
        <w:rPr>
          <w:sz w:val="24"/>
          <w:szCs w:val="24"/>
        </w:rPr>
        <w:t xml:space="preserve">устанавливаются: </w:t>
      </w:r>
      <w:r w:rsidRPr="008B4CAB">
        <w:rPr>
          <w:sz w:val="24"/>
          <w:szCs w:val="24"/>
        </w:rPr>
        <w:t xml:space="preserve">увеличение протяженности автомобильных дорог общего пользования местного значения, </w:t>
      </w:r>
      <w:r>
        <w:rPr>
          <w:sz w:val="24"/>
          <w:szCs w:val="24"/>
        </w:rPr>
        <w:t xml:space="preserve">количества </w:t>
      </w:r>
      <w:r w:rsidRPr="008B4CAB">
        <w:rPr>
          <w:sz w:val="24"/>
          <w:szCs w:val="24"/>
        </w:rPr>
        <w:t>тротуаров,</w:t>
      </w:r>
      <w:r>
        <w:rPr>
          <w:sz w:val="24"/>
          <w:szCs w:val="24"/>
        </w:rPr>
        <w:t xml:space="preserve"> мостов, путепроводов</w:t>
      </w:r>
      <w:r w:rsidRPr="008B4CAB">
        <w:rPr>
          <w:sz w:val="24"/>
          <w:szCs w:val="24"/>
        </w:rPr>
        <w:t xml:space="preserve"> соответствующих нормативным требованиям</w:t>
      </w:r>
      <w:r>
        <w:rPr>
          <w:sz w:val="24"/>
          <w:szCs w:val="24"/>
        </w:rPr>
        <w:t>;</w:t>
      </w:r>
      <w:r w:rsidRPr="008B4CAB">
        <w:rPr>
          <w:sz w:val="24"/>
          <w:szCs w:val="24"/>
        </w:rPr>
        <w:t xml:space="preserve"> повышение уровня благоустроенности территории Партизанского городского округа;</w:t>
      </w:r>
      <w:r>
        <w:rPr>
          <w:sz w:val="24"/>
          <w:szCs w:val="24"/>
        </w:rPr>
        <w:t xml:space="preserve"> п</w:t>
      </w:r>
      <w:r w:rsidRPr="00BF60FD">
        <w:rPr>
          <w:color w:val="000000"/>
          <w:sz w:val="24"/>
          <w:szCs w:val="24"/>
          <w:shd w:val="clear" w:color="auto" w:fill="FFFFFF"/>
        </w:rPr>
        <w:t>овышение качества содержани</w:t>
      </w:r>
      <w:r>
        <w:rPr>
          <w:color w:val="000000"/>
          <w:sz w:val="24"/>
          <w:szCs w:val="24"/>
          <w:shd w:val="clear" w:color="auto" w:fill="FFFFFF"/>
        </w:rPr>
        <w:t>я территории мест захоронений (</w:t>
      </w:r>
      <w:r w:rsidRPr="00BF60FD">
        <w:rPr>
          <w:color w:val="000000"/>
          <w:sz w:val="24"/>
          <w:szCs w:val="24"/>
          <w:shd w:val="clear" w:color="auto" w:fill="FFFFFF"/>
        </w:rPr>
        <w:t>кладбищ) в соответствии с санитарно-экологическими тр</w:t>
      </w:r>
      <w:r w:rsidRPr="00DB3728">
        <w:rPr>
          <w:color w:val="000000"/>
          <w:sz w:val="24"/>
          <w:szCs w:val="24"/>
          <w:shd w:val="clear" w:color="auto" w:fill="FFFFFF"/>
        </w:rPr>
        <w:t>еб</w:t>
      </w:r>
      <w:r w:rsidRPr="00BF60FD">
        <w:rPr>
          <w:color w:val="000000"/>
          <w:sz w:val="24"/>
          <w:szCs w:val="24"/>
          <w:shd w:val="clear" w:color="auto" w:fill="FFFFFF"/>
        </w:rPr>
        <w:t>ованиями</w:t>
      </w:r>
      <w:r>
        <w:rPr>
          <w:color w:val="000000"/>
          <w:sz w:val="24"/>
          <w:szCs w:val="24"/>
          <w:shd w:val="clear" w:color="auto" w:fill="FFFFFF"/>
        </w:rPr>
        <w:t>.</w:t>
      </w:r>
      <w:r w:rsidR="00516F7F">
        <w:rPr>
          <w:sz w:val="24"/>
          <w:szCs w:val="24"/>
        </w:rPr>
        <w:t xml:space="preserve"> </w:t>
      </w:r>
    </w:p>
    <w:p w:rsidR="004A621D" w:rsidRDefault="004A621D" w:rsidP="00516F7F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8F5A46" w:rsidRPr="00AB1ECB" w:rsidRDefault="00516F7F" w:rsidP="00265670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1ECB">
        <w:rPr>
          <w:b/>
          <w:sz w:val="24"/>
          <w:szCs w:val="24"/>
        </w:rPr>
        <w:t>Таким образом</w:t>
      </w:r>
      <w:r w:rsidR="008F5A46" w:rsidRPr="00AB1ECB">
        <w:rPr>
          <w:b/>
          <w:sz w:val="24"/>
          <w:szCs w:val="24"/>
        </w:rPr>
        <w:t xml:space="preserve">, </w:t>
      </w:r>
      <w:r w:rsidRPr="00AB1ECB">
        <w:rPr>
          <w:b/>
          <w:sz w:val="24"/>
          <w:szCs w:val="24"/>
        </w:rPr>
        <w:t>разработанный и представленный проект муниципальной программы</w:t>
      </w:r>
      <w:r w:rsidR="008B26CC">
        <w:rPr>
          <w:b/>
          <w:sz w:val="24"/>
          <w:szCs w:val="24"/>
        </w:rPr>
        <w:t xml:space="preserve"> </w:t>
      </w:r>
      <w:r w:rsidR="008B26CC" w:rsidRPr="008B26CC">
        <w:rPr>
          <w:bCs/>
          <w:sz w:val="24"/>
          <w:szCs w:val="24"/>
          <w:shd w:val="clear" w:color="auto" w:fill="FFFFFF"/>
        </w:rPr>
        <w:t>«</w:t>
      </w:r>
      <w:r w:rsidR="008B26CC" w:rsidRPr="008B26CC">
        <w:rPr>
          <w:b/>
          <w:bCs/>
          <w:sz w:val="24"/>
          <w:szCs w:val="24"/>
          <w:shd w:val="clear" w:color="auto" w:fill="FFFFFF"/>
        </w:rPr>
        <w:t xml:space="preserve">Дорожная деятельность и благоустройство </w:t>
      </w:r>
      <w:r w:rsidR="008B26CC" w:rsidRPr="008B26CC">
        <w:rPr>
          <w:b/>
          <w:sz w:val="24"/>
          <w:szCs w:val="24"/>
        </w:rPr>
        <w:t>Партизанского городского округа» на 2022-2026 годы</w:t>
      </w:r>
      <w:r w:rsidRPr="00AB1ECB">
        <w:rPr>
          <w:b/>
          <w:sz w:val="24"/>
          <w:szCs w:val="24"/>
        </w:rPr>
        <w:t xml:space="preserve"> </w:t>
      </w:r>
      <w:r w:rsidR="008F5A46" w:rsidRPr="00AB1ECB">
        <w:rPr>
          <w:b/>
          <w:sz w:val="24"/>
          <w:szCs w:val="24"/>
        </w:rPr>
        <w:t>соответств</w:t>
      </w:r>
      <w:r w:rsidR="00AB1ECB" w:rsidRPr="00AB1ECB">
        <w:rPr>
          <w:b/>
          <w:sz w:val="24"/>
          <w:szCs w:val="24"/>
        </w:rPr>
        <w:t>ует</w:t>
      </w:r>
      <w:r w:rsidR="008B26CC">
        <w:rPr>
          <w:b/>
          <w:sz w:val="24"/>
          <w:szCs w:val="24"/>
        </w:rPr>
        <w:t xml:space="preserve"> требованиям</w:t>
      </w:r>
      <w:r w:rsidR="008F5A46" w:rsidRPr="00AB1ECB">
        <w:rPr>
          <w:b/>
          <w:sz w:val="24"/>
          <w:szCs w:val="24"/>
        </w:rPr>
        <w:t xml:space="preserve"> «Перечн</w:t>
      </w:r>
      <w:r w:rsidR="008B26CC">
        <w:rPr>
          <w:b/>
          <w:sz w:val="24"/>
          <w:szCs w:val="24"/>
        </w:rPr>
        <w:t>я</w:t>
      </w:r>
      <w:r w:rsidR="008F5A46" w:rsidRPr="00AB1ECB">
        <w:rPr>
          <w:b/>
          <w:sz w:val="24"/>
          <w:szCs w:val="24"/>
        </w:rPr>
        <w:t xml:space="preserve"> муниципальных программ Партизанского городского округа на 2022</w:t>
      </w:r>
      <w:r w:rsidR="00AB1ECB" w:rsidRPr="00AB1ECB">
        <w:rPr>
          <w:b/>
          <w:sz w:val="24"/>
          <w:szCs w:val="24"/>
        </w:rPr>
        <w:t xml:space="preserve"> год», утвержденному</w:t>
      </w:r>
      <w:r w:rsidR="008F5A46" w:rsidRPr="00AB1ECB">
        <w:rPr>
          <w:b/>
          <w:sz w:val="24"/>
          <w:szCs w:val="24"/>
        </w:rPr>
        <w:t xml:space="preserve"> постановлением администрации Партизанского городского округа от 20.05.2021 №889-па.</w:t>
      </w:r>
    </w:p>
    <w:p w:rsidR="008F5A46" w:rsidRDefault="008F5A46" w:rsidP="008F5A4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ECB" w:rsidRPr="00C84C3E" w:rsidRDefault="00AB1ECB" w:rsidP="00AB1ECB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4C3E">
        <w:rPr>
          <w:rFonts w:ascii="Times New Roman" w:hAnsi="Times New Roman" w:cs="Times New Roman"/>
          <w:sz w:val="24"/>
          <w:szCs w:val="24"/>
        </w:rPr>
        <w:t xml:space="preserve">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84C3E">
        <w:rPr>
          <w:rFonts w:ascii="Times New Roman" w:hAnsi="Times New Roman" w:cs="Times New Roman"/>
          <w:sz w:val="24"/>
          <w:szCs w:val="24"/>
        </w:rPr>
        <w:t>его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>, но не ранее 01.01.2022</w:t>
      </w:r>
      <w:r w:rsidRPr="00C84C3E">
        <w:rPr>
          <w:rFonts w:ascii="Times New Roman" w:hAnsi="Times New Roman" w:cs="Times New Roman"/>
          <w:sz w:val="24"/>
          <w:szCs w:val="24"/>
        </w:rPr>
        <w:t>.</w:t>
      </w:r>
    </w:p>
    <w:p w:rsidR="00AB1ECB" w:rsidRDefault="00AB1ECB" w:rsidP="00F05156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  <w:r>
        <w:rPr>
          <w:rFonts w:ascii="Times New Roman" w:hAnsi="Times New Roman" w:cs="Times New Roman"/>
          <w:sz w:val="24"/>
          <w:szCs w:val="24"/>
        </w:rPr>
        <w:t xml:space="preserve">Реализация предложенной проектом муниципальной программы </w:t>
      </w:r>
      <w:r w:rsidRPr="00AB1E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«Обеспечение благоприятной окружающей среды и экологической безопасности на территории </w:t>
      </w:r>
      <w:r w:rsidRPr="00AB1ECB">
        <w:rPr>
          <w:rFonts w:ascii="Times New Roman" w:hAnsi="Times New Roman" w:cs="Times New Roman"/>
          <w:sz w:val="24"/>
          <w:szCs w:val="24"/>
        </w:rPr>
        <w:t>Партизанского городского округа» на 2022-2026 годы</w:t>
      </w:r>
      <w:r w:rsidRPr="001723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финансовое обеспечение за счет средств местного бюджета, в соответствии с ее содержанием, предполагается с 01.01.2022. С учетом этого, период действия, реализации программы, возникновения правовых последствия, в данном случае, должен и может </w:t>
      </w:r>
      <w:r w:rsidRPr="004F011D">
        <w:rPr>
          <w:rFonts w:ascii="Times New Roman" w:hAnsi="Times New Roman" w:cs="Times New Roman"/>
          <w:sz w:val="24"/>
          <w:szCs w:val="24"/>
        </w:rPr>
        <w:t xml:space="preserve">начинаться лишь с 01.01.2022.  </w:t>
      </w:r>
    </w:p>
    <w:p w:rsidR="004A621D" w:rsidRPr="004F011D" w:rsidRDefault="004A621D" w:rsidP="00F05156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D64" w:rsidRPr="004F011D" w:rsidRDefault="00AB1ECB" w:rsidP="00F05156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11D"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его опубликования (обнародования), но не ранее 01.01.2022 соответствует установленным требованиям законодательства.   </w:t>
      </w:r>
    </w:p>
    <w:p w:rsidR="003A4D64" w:rsidRDefault="003A4D64" w:rsidP="00F05156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E5060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Во исполнение требований пункта 3.2  «</w:t>
      </w:r>
      <w:r w:rsidRPr="001D598E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1D598E">
        <w:rPr>
          <w:sz w:val="24"/>
          <w:szCs w:val="24"/>
        </w:rPr>
        <w:t xml:space="preserve"> принятия решения о разработке, формировании и реализации муниципальных программ и оценки эффективности их реализации», утвержденн</w:t>
      </w:r>
      <w:r>
        <w:rPr>
          <w:sz w:val="24"/>
          <w:szCs w:val="24"/>
        </w:rPr>
        <w:t>ого</w:t>
      </w:r>
      <w:r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, в структуре представленного Проекта Программы имеются</w:t>
      </w:r>
      <w:r w:rsidR="00E6247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50607" w:rsidRDefault="00E50607" w:rsidP="00E5060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9" w:history="1">
        <w:r>
          <w:rPr>
            <w:sz w:val="24"/>
            <w:szCs w:val="24"/>
          </w:rPr>
          <w:t>п</w:t>
        </w:r>
        <w:r w:rsidRPr="00E50607">
          <w:rPr>
            <w:sz w:val="24"/>
            <w:szCs w:val="24"/>
          </w:rPr>
          <w:t>аспорт</w:t>
        </w:r>
      </w:hyperlink>
      <w:r>
        <w:rPr>
          <w:sz w:val="24"/>
          <w:szCs w:val="24"/>
        </w:rPr>
        <w:t xml:space="preserve"> муниципальной программы;</w:t>
      </w:r>
    </w:p>
    <w:p w:rsidR="00E50607" w:rsidRDefault="00E50607" w:rsidP="00E5060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текстовая часть муниципальной программы, включающая следующие разделы:</w:t>
      </w:r>
      <w:r w:rsidR="00E6247F">
        <w:rPr>
          <w:sz w:val="24"/>
          <w:szCs w:val="24"/>
        </w:rPr>
        <w:t xml:space="preserve"> </w:t>
      </w:r>
      <w:r>
        <w:rPr>
          <w:sz w:val="24"/>
          <w:szCs w:val="24"/>
        </w:rPr>
        <w:t>общая характеристика сферы реализации муниципальной программы</w:t>
      </w:r>
      <w:r w:rsidR="00E6247F">
        <w:rPr>
          <w:sz w:val="24"/>
          <w:szCs w:val="24"/>
        </w:rPr>
        <w:t xml:space="preserve">; </w:t>
      </w:r>
      <w:r>
        <w:rPr>
          <w:sz w:val="24"/>
          <w:szCs w:val="24"/>
        </w:rPr>
        <w:t>приоритеты муниципальной политики в сфере реализации муниципальной программы, цели и</w:t>
      </w:r>
      <w:r w:rsidR="00E6247F">
        <w:rPr>
          <w:sz w:val="24"/>
          <w:szCs w:val="24"/>
        </w:rPr>
        <w:t xml:space="preserve"> задачи муниципальной программы; </w:t>
      </w:r>
      <w:r>
        <w:rPr>
          <w:sz w:val="24"/>
          <w:szCs w:val="24"/>
        </w:rPr>
        <w:t>показатели (индикаторы) муниципальной программы с расшифровкой плановых значений по годам и этапам ее реализации;</w:t>
      </w:r>
      <w:r w:rsidR="00E6247F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 мероприятий муниципальной программы и план их реализации</w:t>
      </w:r>
      <w:r w:rsidR="00E6247F">
        <w:rPr>
          <w:sz w:val="24"/>
          <w:szCs w:val="24"/>
        </w:rPr>
        <w:t>;  п</w:t>
      </w:r>
      <w:r>
        <w:rPr>
          <w:sz w:val="24"/>
          <w:szCs w:val="24"/>
        </w:rPr>
        <w:t>еречень мероприятий</w:t>
      </w:r>
      <w:r w:rsidR="00E6247F">
        <w:rPr>
          <w:sz w:val="24"/>
          <w:szCs w:val="24"/>
        </w:rPr>
        <w:t>;</w:t>
      </w:r>
      <w:r>
        <w:rPr>
          <w:sz w:val="24"/>
          <w:szCs w:val="24"/>
        </w:rPr>
        <w:t xml:space="preserve"> механизм реа</w:t>
      </w:r>
      <w:r w:rsidR="00E6247F">
        <w:rPr>
          <w:sz w:val="24"/>
          <w:szCs w:val="24"/>
        </w:rPr>
        <w:t xml:space="preserve">лизации муниципальной программы; </w:t>
      </w:r>
      <w:r>
        <w:rPr>
          <w:sz w:val="24"/>
          <w:szCs w:val="24"/>
        </w:rPr>
        <w:t>ресурсное обеспечение реализации муниципальной программы;</w:t>
      </w:r>
      <w:r w:rsidR="00E6247F">
        <w:rPr>
          <w:sz w:val="24"/>
          <w:szCs w:val="24"/>
        </w:rPr>
        <w:t xml:space="preserve"> </w:t>
      </w:r>
      <w:r>
        <w:rPr>
          <w:sz w:val="24"/>
          <w:szCs w:val="24"/>
        </w:rPr>
        <w:t>сроки и этапы реализации муниципальной программы.</w:t>
      </w:r>
    </w:p>
    <w:p w:rsidR="00265670" w:rsidRDefault="00265670" w:rsidP="00E5060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:rsidR="004F011D" w:rsidRPr="004F011D" w:rsidRDefault="004F011D" w:rsidP="00E6247F">
      <w:pPr>
        <w:pStyle w:val="ConsPlusCell"/>
        <w:numPr>
          <w:ilvl w:val="0"/>
          <w:numId w:val="32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1D">
        <w:rPr>
          <w:rFonts w:ascii="Times New Roman" w:hAnsi="Times New Roman" w:cs="Times New Roman"/>
          <w:sz w:val="24"/>
          <w:szCs w:val="24"/>
        </w:rPr>
        <w:t>В соответствии с паспортом, разделом 3 текстовой части Проекта Программы  показателями (индикаторами) муниципальной программы</w:t>
      </w:r>
      <w:r w:rsidR="00C507C4">
        <w:rPr>
          <w:rFonts w:ascii="Times New Roman" w:hAnsi="Times New Roman" w:cs="Times New Roman"/>
          <w:sz w:val="24"/>
          <w:szCs w:val="24"/>
        </w:rPr>
        <w:t>,</w:t>
      </w:r>
      <w:r w:rsidRPr="004F011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507C4" w:rsidRPr="00C507C4" w:rsidRDefault="00C507C4" w:rsidP="00C507C4">
      <w:pPr>
        <w:pStyle w:val="af1"/>
        <w:shd w:val="clear" w:color="auto" w:fill="FFFFFF"/>
        <w:ind w:left="0" w:right="17" w:firstLine="709"/>
        <w:jc w:val="both"/>
        <w:rPr>
          <w:sz w:val="24"/>
          <w:szCs w:val="24"/>
        </w:rPr>
      </w:pPr>
      <w:r w:rsidRPr="00C507C4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д</w:t>
      </w:r>
      <w:r w:rsidRPr="00C507C4">
        <w:rPr>
          <w:sz w:val="24"/>
          <w:szCs w:val="24"/>
        </w:rPr>
        <w:t>оля протяженности автомобильных дорог общего пользования местного значения, не отвечающие нормативным требованиям, в общей протяженности автомобильных дорог общего пользования местного значения;</w:t>
      </w:r>
    </w:p>
    <w:p w:rsidR="00C507C4" w:rsidRPr="00C507C4" w:rsidRDefault="00C507C4" w:rsidP="00C507C4">
      <w:pPr>
        <w:pStyle w:val="af1"/>
        <w:shd w:val="clear" w:color="auto" w:fill="FFFFFF"/>
        <w:ind w:left="0" w:right="17" w:firstLine="709"/>
        <w:jc w:val="both"/>
        <w:rPr>
          <w:sz w:val="24"/>
          <w:szCs w:val="24"/>
        </w:rPr>
      </w:pPr>
      <w:r w:rsidRPr="00C507C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507C4">
        <w:rPr>
          <w:sz w:val="24"/>
          <w:szCs w:val="24"/>
        </w:rPr>
        <w:t>доля протяженности улично-дорожной сети с твердым покрытием, в отношении которой произведен ремонт в общей протяженности автомобильных дорог с твердым покрытием общего пользования местного значения;</w:t>
      </w:r>
    </w:p>
    <w:p w:rsidR="00C507C4" w:rsidRPr="00C507C4" w:rsidRDefault="00C507C4" w:rsidP="00C507C4">
      <w:pPr>
        <w:pStyle w:val="af1"/>
        <w:shd w:val="clear" w:color="auto" w:fill="FFFFFF"/>
        <w:ind w:left="0" w:right="17" w:firstLine="709"/>
        <w:jc w:val="both"/>
        <w:rPr>
          <w:sz w:val="24"/>
          <w:szCs w:val="24"/>
        </w:rPr>
      </w:pPr>
      <w:r w:rsidRPr="00C507C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507C4">
        <w:rPr>
          <w:sz w:val="24"/>
          <w:szCs w:val="24"/>
        </w:rPr>
        <w:t>количество пешеходных переходов оборудованных в соответствии с требованиями ГОСТ;</w:t>
      </w:r>
    </w:p>
    <w:p w:rsidR="00C507C4" w:rsidRPr="00C507C4" w:rsidRDefault="00C507C4" w:rsidP="00C507C4">
      <w:pPr>
        <w:pStyle w:val="af1"/>
        <w:shd w:val="clear" w:color="auto" w:fill="FFFFFF"/>
        <w:ind w:left="0" w:right="17" w:firstLine="709"/>
        <w:jc w:val="both"/>
        <w:rPr>
          <w:sz w:val="24"/>
          <w:szCs w:val="24"/>
        </w:rPr>
      </w:pPr>
      <w:r w:rsidRPr="00C507C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507C4">
        <w:rPr>
          <w:sz w:val="24"/>
          <w:szCs w:val="24"/>
        </w:rPr>
        <w:t>доля протяженности автомобильных дорог с грунтовым покрытием, на которых производится текущее содержание (грейдирование), в общей протяженности автомобильных дорог с грунтовым покрытием;</w:t>
      </w:r>
    </w:p>
    <w:p w:rsidR="00C507C4" w:rsidRPr="00C507C4" w:rsidRDefault="00C507C4" w:rsidP="00C507C4">
      <w:pPr>
        <w:pStyle w:val="af1"/>
        <w:shd w:val="clear" w:color="auto" w:fill="FFFFFF"/>
        <w:ind w:left="0" w:right="17" w:firstLine="709"/>
        <w:jc w:val="both"/>
        <w:rPr>
          <w:sz w:val="24"/>
          <w:szCs w:val="24"/>
        </w:rPr>
      </w:pPr>
      <w:r w:rsidRPr="00C507C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507C4">
        <w:rPr>
          <w:sz w:val="24"/>
          <w:szCs w:val="24"/>
        </w:rPr>
        <w:t>количество мостов, путепроводов отремонтированных, в текущем году;</w:t>
      </w:r>
    </w:p>
    <w:p w:rsidR="00C507C4" w:rsidRPr="00C507C4" w:rsidRDefault="00C507C4" w:rsidP="00C507C4">
      <w:pPr>
        <w:pStyle w:val="af1"/>
        <w:shd w:val="clear" w:color="auto" w:fill="FFFFFF"/>
        <w:ind w:left="0" w:right="17" w:firstLine="709"/>
        <w:jc w:val="both"/>
        <w:rPr>
          <w:sz w:val="24"/>
          <w:szCs w:val="24"/>
        </w:rPr>
      </w:pPr>
      <w:r w:rsidRPr="00C507C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507C4">
        <w:rPr>
          <w:sz w:val="24"/>
          <w:szCs w:val="24"/>
        </w:rPr>
        <w:t>количество отремонтированных объектов благоустройства в текущем году (уличных подпорных стенок, ливневых канализаций и другие) Партизанского городского;</w:t>
      </w:r>
    </w:p>
    <w:p w:rsidR="00C507C4" w:rsidRPr="00C507C4" w:rsidRDefault="00C507C4" w:rsidP="00C507C4">
      <w:pPr>
        <w:pStyle w:val="af1"/>
        <w:shd w:val="clear" w:color="auto" w:fill="FFFFFF"/>
        <w:ind w:left="0" w:right="17" w:firstLine="709"/>
        <w:jc w:val="both"/>
        <w:rPr>
          <w:sz w:val="24"/>
          <w:szCs w:val="24"/>
        </w:rPr>
      </w:pPr>
      <w:r w:rsidRPr="00C507C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507C4">
        <w:rPr>
          <w:sz w:val="24"/>
          <w:szCs w:val="24"/>
        </w:rPr>
        <w:t>доля площади территорий, на которых проводится скос травы к площади территорий, на которой необходимо проводить скос;</w:t>
      </w:r>
    </w:p>
    <w:p w:rsidR="00C507C4" w:rsidRPr="00C507C4" w:rsidRDefault="00C507C4" w:rsidP="00C507C4">
      <w:pPr>
        <w:pStyle w:val="af1"/>
        <w:shd w:val="clear" w:color="auto" w:fill="FFFFFF"/>
        <w:ind w:left="0" w:right="17" w:firstLine="709"/>
        <w:jc w:val="both"/>
        <w:rPr>
          <w:sz w:val="24"/>
          <w:szCs w:val="24"/>
        </w:rPr>
      </w:pPr>
      <w:r w:rsidRPr="00C507C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507C4">
        <w:rPr>
          <w:sz w:val="24"/>
          <w:szCs w:val="24"/>
        </w:rPr>
        <w:t xml:space="preserve">количество несанкционированных свалок на территории </w:t>
      </w:r>
      <w:r>
        <w:rPr>
          <w:sz w:val="24"/>
          <w:szCs w:val="24"/>
        </w:rPr>
        <w:t xml:space="preserve">городского округа </w:t>
      </w:r>
      <w:r w:rsidRPr="00C507C4">
        <w:rPr>
          <w:sz w:val="24"/>
          <w:szCs w:val="24"/>
        </w:rPr>
        <w:t>убранных в текущем году;</w:t>
      </w:r>
    </w:p>
    <w:p w:rsidR="00C507C4" w:rsidRPr="00C507C4" w:rsidRDefault="00C507C4" w:rsidP="00C507C4">
      <w:pPr>
        <w:pStyle w:val="af1"/>
        <w:shd w:val="clear" w:color="auto" w:fill="FFFFFF"/>
        <w:ind w:left="0" w:right="17" w:firstLine="709"/>
        <w:jc w:val="both"/>
        <w:rPr>
          <w:sz w:val="24"/>
          <w:szCs w:val="24"/>
        </w:rPr>
      </w:pPr>
      <w:r w:rsidRPr="00C507C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507C4">
        <w:rPr>
          <w:sz w:val="24"/>
          <w:szCs w:val="24"/>
        </w:rPr>
        <w:t xml:space="preserve">доля освещенных автомобильных дорог </w:t>
      </w:r>
      <w:r>
        <w:rPr>
          <w:sz w:val="24"/>
          <w:szCs w:val="24"/>
        </w:rPr>
        <w:t>городского округа</w:t>
      </w:r>
      <w:r w:rsidRPr="00C507C4">
        <w:rPr>
          <w:sz w:val="24"/>
          <w:szCs w:val="24"/>
        </w:rPr>
        <w:t xml:space="preserve"> в общей протяженности дорог требующих освещения;</w:t>
      </w:r>
    </w:p>
    <w:p w:rsidR="00C507C4" w:rsidRDefault="00C507C4" w:rsidP="00C507C4">
      <w:pPr>
        <w:pStyle w:val="af1"/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4"/>
          <w:szCs w:val="24"/>
        </w:rPr>
      </w:pPr>
      <w:r w:rsidRPr="009415EB">
        <w:rPr>
          <w:sz w:val="24"/>
          <w:szCs w:val="24"/>
        </w:rPr>
        <w:t>-</w:t>
      </w:r>
      <w:r>
        <w:rPr>
          <w:sz w:val="24"/>
          <w:szCs w:val="24"/>
        </w:rPr>
        <w:t xml:space="preserve"> количество мест захоронений содержащихся в нормативном состоянии.</w:t>
      </w:r>
    </w:p>
    <w:p w:rsidR="00DF296E" w:rsidRPr="004F011D" w:rsidRDefault="003A4D64" w:rsidP="00C507C4">
      <w:pPr>
        <w:pStyle w:val="af1"/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4"/>
          <w:szCs w:val="24"/>
        </w:rPr>
      </w:pPr>
      <w:r w:rsidRPr="004F011D">
        <w:rPr>
          <w:sz w:val="24"/>
          <w:szCs w:val="24"/>
        </w:rPr>
        <w:t xml:space="preserve">В соответствии </w:t>
      </w:r>
      <w:r w:rsidR="00C507C4">
        <w:rPr>
          <w:sz w:val="24"/>
          <w:szCs w:val="24"/>
        </w:rPr>
        <w:t xml:space="preserve">с </w:t>
      </w:r>
      <w:r w:rsidRPr="004F011D">
        <w:rPr>
          <w:sz w:val="24"/>
          <w:szCs w:val="24"/>
        </w:rPr>
        <w:t>подпун</w:t>
      </w:r>
      <w:r w:rsidR="00F10B81">
        <w:rPr>
          <w:sz w:val="24"/>
          <w:szCs w:val="24"/>
        </w:rPr>
        <w:t>ктом 2.2. пункта 2 постановления</w:t>
      </w:r>
      <w:r w:rsidRPr="004F011D">
        <w:rPr>
          <w:sz w:val="24"/>
          <w:szCs w:val="24"/>
        </w:rPr>
        <w:t xml:space="preserve"> администрации Партизанского городского округа </w:t>
      </w:r>
      <w:r w:rsidR="0004203D" w:rsidRPr="001D598E">
        <w:rPr>
          <w:sz w:val="24"/>
          <w:szCs w:val="24"/>
        </w:rPr>
        <w:t xml:space="preserve">от 26.08.2013 №890-па </w:t>
      </w:r>
      <w:r w:rsidR="00DF296E" w:rsidRPr="004F011D">
        <w:rPr>
          <w:sz w:val="24"/>
          <w:szCs w:val="24"/>
        </w:rPr>
        <w:t xml:space="preserve">структурные подразделения администрации городского округа, при разработке муниципальных программ должны обеспечить включение показателей, используемых в соответствии с </w:t>
      </w:r>
      <w:hyperlink r:id="rId10" w:history="1">
        <w:r w:rsidR="00DF296E" w:rsidRPr="004F011D">
          <w:rPr>
            <w:sz w:val="24"/>
            <w:szCs w:val="24"/>
          </w:rPr>
          <w:t>Указом</w:t>
        </w:r>
      </w:hyperlink>
      <w:r w:rsidR="00DF296E" w:rsidRPr="004F011D">
        <w:rPr>
          <w:sz w:val="24"/>
          <w:szCs w:val="24"/>
        </w:rPr>
        <w:t xml:space="preserve">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 для оценки эффективности деятельности органов местного самоуправления, в показатели муниципальных программ Партизанского городского округа.</w:t>
      </w:r>
    </w:p>
    <w:p w:rsidR="00F05156" w:rsidRDefault="002C5244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hyperlink r:id="rId11" w:history="1">
        <w:r w:rsidR="00F05156" w:rsidRPr="004F011D">
          <w:rPr>
            <w:sz w:val="24"/>
            <w:szCs w:val="24"/>
          </w:rPr>
          <w:t>Указом</w:t>
        </w:r>
      </w:hyperlink>
      <w:r w:rsidR="00F05156" w:rsidRPr="004F011D">
        <w:rPr>
          <w:sz w:val="24"/>
          <w:szCs w:val="24"/>
        </w:rPr>
        <w:t xml:space="preserve">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</w:t>
      </w:r>
      <w:r w:rsidR="00F05156">
        <w:rPr>
          <w:sz w:val="24"/>
          <w:szCs w:val="24"/>
        </w:rPr>
        <w:t xml:space="preserve"> утвержден </w:t>
      </w:r>
      <w:hyperlink r:id="rId12" w:history="1">
        <w:r w:rsidR="00F05156" w:rsidRPr="00F05156">
          <w:rPr>
            <w:sz w:val="24"/>
            <w:szCs w:val="24"/>
          </w:rPr>
          <w:t>перечень</w:t>
        </w:r>
      </w:hyperlink>
      <w:r w:rsidR="00F05156">
        <w:rPr>
          <w:sz w:val="24"/>
          <w:szCs w:val="24"/>
        </w:rPr>
        <w:t xml:space="preserve"> показателей для оценки эффективности деятельности органов местного самоуправления муниципальных, городских округов и муниципальных районов, в который включены следующие показатели: 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число субъектов малого и среднего предпринимательства в расчете на 10 тыс. человек населения;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общая площадь жилых помещений, приходящаяся в среднем на одного жителя, - всего, в том числе введенная в действие за один год;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</w:t>
      </w:r>
      <w:r>
        <w:rPr>
          <w:sz w:val="24"/>
          <w:szCs w:val="24"/>
        </w:rPr>
        <w:lastRenderedPageBreak/>
        <w:t>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муниципального, городского округа (муниципального района);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многоквартирных домов, расположенных на земельных участках, в отношении которых осуществлен государственный кадастровый учет;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удовлетворенность населения деятельностью органов местного самоуправления муниципального, городского округа (муниципального района) (процент от числа опрошенных);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:rsidR="008B3B0D" w:rsidRDefault="008B3B0D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:rsidR="003A4D64" w:rsidRDefault="00F05156" w:rsidP="0004203D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 w:val="24"/>
          <w:szCs w:val="24"/>
        </w:rPr>
      </w:pPr>
      <w:r w:rsidRPr="0004203D">
        <w:rPr>
          <w:b/>
          <w:sz w:val="24"/>
          <w:szCs w:val="24"/>
        </w:rPr>
        <w:t>Таки</w:t>
      </w:r>
      <w:r w:rsidR="0004203D">
        <w:rPr>
          <w:b/>
          <w:sz w:val="24"/>
          <w:szCs w:val="24"/>
        </w:rPr>
        <w:t>м</w:t>
      </w:r>
      <w:r w:rsidRPr="0004203D">
        <w:rPr>
          <w:b/>
          <w:sz w:val="24"/>
          <w:szCs w:val="24"/>
        </w:rPr>
        <w:t xml:space="preserve"> образом, в нарушение требований </w:t>
      </w:r>
      <w:r w:rsidR="0004203D" w:rsidRPr="0004203D">
        <w:rPr>
          <w:b/>
          <w:sz w:val="24"/>
          <w:szCs w:val="24"/>
        </w:rPr>
        <w:t xml:space="preserve">постановления администрации Партизанского городского округа от 26.08.2013 №890-па, </w:t>
      </w:r>
      <w:r w:rsidR="002334CD" w:rsidRPr="0004203D">
        <w:rPr>
          <w:b/>
          <w:sz w:val="24"/>
          <w:szCs w:val="24"/>
        </w:rPr>
        <w:t xml:space="preserve">для оценки эффективности деятельности органов местного самоуправления, в </w:t>
      </w:r>
      <w:r w:rsidR="002334CD">
        <w:rPr>
          <w:b/>
          <w:sz w:val="24"/>
          <w:szCs w:val="24"/>
        </w:rPr>
        <w:t xml:space="preserve">10 </w:t>
      </w:r>
      <w:r w:rsidR="002334CD" w:rsidRPr="0004203D">
        <w:rPr>
          <w:b/>
          <w:sz w:val="24"/>
          <w:szCs w:val="24"/>
        </w:rPr>
        <w:t>показ</w:t>
      </w:r>
      <w:r w:rsidR="002334CD">
        <w:rPr>
          <w:b/>
          <w:sz w:val="24"/>
          <w:szCs w:val="24"/>
        </w:rPr>
        <w:t xml:space="preserve">ателей муниципальной программы включен лишь один из 13 </w:t>
      </w:r>
      <w:r w:rsidR="0004203D" w:rsidRPr="0004203D">
        <w:rPr>
          <w:b/>
          <w:sz w:val="24"/>
          <w:szCs w:val="24"/>
        </w:rPr>
        <w:t>показател</w:t>
      </w:r>
      <w:r w:rsidR="002334CD">
        <w:rPr>
          <w:b/>
          <w:sz w:val="24"/>
          <w:szCs w:val="24"/>
        </w:rPr>
        <w:t>ей</w:t>
      </w:r>
      <w:r w:rsidR="0004203D" w:rsidRPr="0004203D">
        <w:rPr>
          <w:b/>
          <w:sz w:val="24"/>
          <w:szCs w:val="24"/>
        </w:rPr>
        <w:t>, используемы</w:t>
      </w:r>
      <w:r w:rsidR="002334CD">
        <w:rPr>
          <w:b/>
          <w:sz w:val="24"/>
          <w:szCs w:val="24"/>
        </w:rPr>
        <w:t>х</w:t>
      </w:r>
      <w:r w:rsidR="0004203D" w:rsidRPr="0004203D">
        <w:rPr>
          <w:b/>
          <w:sz w:val="24"/>
          <w:szCs w:val="24"/>
        </w:rPr>
        <w:t xml:space="preserve"> в соответствии с </w:t>
      </w:r>
      <w:hyperlink r:id="rId13" w:history="1">
        <w:r w:rsidR="0004203D" w:rsidRPr="0004203D">
          <w:rPr>
            <w:b/>
            <w:sz w:val="24"/>
            <w:szCs w:val="24"/>
          </w:rPr>
          <w:t>Указом</w:t>
        </w:r>
      </w:hyperlink>
      <w:r w:rsidR="0004203D" w:rsidRPr="0004203D">
        <w:rPr>
          <w:b/>
          <w:sz w:val="24"/>
          <w:szCs w:val="24"/>
        </w:rPr>
        <w:t xml:space="preserve">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районов».  </w:t>
      </w:r>
    </w:p>
    <w:p w:rsidR="00F10B81" w:rsidRDefault="00F10B81" w:rsidP="0004203D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 w:val="24"/>
          <w:szCs w:val="24"/>
        </w:rPr>
      </w:pPr>
    </w:p>
    <w:p w:rsidR="0021209F" w:rsidRDefault="0021209F" w:rsidP="0021209F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1.2.</w:t>
      </w:r>
      <w:r w:rsidRPr="00670D4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D598E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1D598E">
        <w:rPr>
          <w:sz w:val="24"/>
          <w:szCs w:val="24"/>
        </w:rPr>
        <w:t xml:space="preserve"> принятия решения о разработке, формировании и реализации муниципальных программ и оценки эффективности их реализации», утвержденн</w:t>
      </w:r>
      <w:r>
        <w:rPr>
          <w:sz w:val="24"/>
          <w:szCs w:val="24"/>
        </w:rPr>
        <w:t>ого</w:t>
      </w:r>
      <w:r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, муниципальной</w:t>
      </w:r>
      <w:r w:rsidRPr="00670D4D">
        <w:rPr>
          <w:sz w:val="24"/>
          <w:szCs w:val="24"/>
        </w:rPr>
        <w:t xml:space="preserve"> программой является комплекс взаимоувязанных по целям, срокам осуществления и ресурсам мероприятий, обеспечивающих в рамках реализации полномочий органов местного самоуправления и приоритетов социально-экономического развития Партизанского городского округа.</w:t>
      </w:r>
      <w:r w:rsidRPr="009D0750">
        <w:rPr>
          <w:sz w:val="24"/>
          <w:szCs w:val="24"/>
        </w:rPr>
        <w:t xml:space="preserve"> </w:t>
      </w:r>
    </w:p>
    <w:p w:rsidR="0021209F" w:rsidRPr="00670D4D" w:rsidRDefault="0021209F" w:rsidP="0021209F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A26AF1" w:rsidRPr="0021209F" w:rsidRDefault="0017168D" w:rsidP="00A26AF1">
      <w:pPr>
        <w:pStyle w:val="af1"/>
        <w:shd w:val="clear" w:color="auto" w:fill="FFFFFF"/>
        <w:ind w:left="0" w:right="1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A26AF1" w:rsidRPr="0021209F">
        <w:rPr>
          <w:b/>
          <w:sz w:val="24"/>
          <w:szCs w:val="24"/>
        </w:rPr>
        <w:t>начение такого, предусмотренного Проектом</w:t>
      </w:r>
      <w:r>
        <w:rPr>
          <w:b/>
          <w:sz w:val="24"/>
          <w:szCs w:val="24"/>
        </w:rPr>
        <w:t>,</w:t>
      </w:r>
      <w:r w:rsidR="00A26AF1" w:rsidRPr="0021209F">
        <w:rPr>
          <w:b/>
          <w:sz w:val="24"/>
          <w:szCs w:val="24"/>
        </w:rPr>
        <w:t xml:space="preserve"> показателя, как «доля протяженности автомобильных дорог общего пользования местного значения, не отвечающие нормативным требованиям, в общей протяженности автомобильных дорог общего пользования местного значения», включает в себя, и целиком зависит от значений таких отдельных показателей как: </w:t>
      </w:r>
    </w:p>
    <w:p w:rsidR="00A26AF1" w:rsidRPr="0021209F" w:rsidRDefault="00A26AF1" w:rsidP="00A26AF1">
      <w:pPr>
        <w:pStyle w:val="af1"/>
        <w:shd w:val="clear" w:color="auto" w:fill="FFFFFF"/>
        <w:ind w:left="0" w:right="17" w:firstLine="709"/>
        <w:jc w:val="both"/>
        <w:rPr>
          <w:b/>
          <w:sz w:val="24"/>
          <w:szCs w:val="24"/>
        </w:rPr>
      </w:pPr>
      <w:r w:rsidRPr="0021209F">
        <w:rPr>
          <w:b/>
          <w:sz w:val="24"/>
          <w:szCs w:val="24"/>
        </w:rPr>
        <w:t>- доля протяженности улично-дорожной сети с твердым покрытием, в отношении которой произведен ремонт в общей протяженности автомобильных дорог с твердым покрытием общего пользования местного значения;</w:t>
      </w:r>
    </w:p>
    <w:p w:rsidR="00A26AF1" w:rsidRPr="0021209F" w:rsidRDefault="00A26AF1" w:rsidP="00A26AF1">
      <w:pPr>
        <w:pStyle w:val="af1"/>
        <w:shd w:val="clear" w:color="auto" w:fill="FFFFFF"/>
        <w:ind w:left="0" w:right="17" w:firstLine="709"/>
        <w:jc w:val="both"/>
        <w:rPr>
          <w:b/>
          <w:sz w:val="24"/>
          <w:szCs w:val="24"/>
        </w:rPr>
      </w:pPr>
      <w:r w:rsidRPr="0021209F">
        <w:rPr>
          <w:b/>
          <w:sz w:val="24"/>
          <w:szCs w:val="24"/>
        </w:rPr>
        <w:t>- количество пешеходных переходов оборудованных в соответствии с требованиями ГОСТ;</w:t>
      </w:r>
    </w:p>
    <w:p w:rsidR="00A26AF1" w:rsidRPr="0021209F" w:rsidRDefault="00A26AF1" w:rsidP="00A26AF1">
      <w:pPr>
        <w:pStyle w:val="af1"/>
        <w:shd w:val="clear" w:color="auto" w:fill="FFFFFF"/>
        <w:ind w:left="0" w:right="17" w:firstLine="709"/>
        <w:jc w:val="both"/>
        <w:rPr>
          <w:b/>
          <w:sz w:val="24"/>
          <w:szCs w:val="24"/>
        </w:rPr>
      </w:pPr>
      <w:r w:rsidRPr="0021209F">
        <w:rPr>
          <w:b/>
          <w:sz w:val="24"/>
          <w:szCs w:val="24"/>
        </w:rPr>
        <w:t>- доля протяженности автомобильных дорог с грунтовым покрытием, на которых производится текущее содержание (грейдирование), в общей протяженности автомобильных дорог с грунтовым покрытием;</w:t>
      </w:r>
    </w:p>
    <w:p w:rsidR="00A26AF1" w:rsidRPr="0021209F" w:rsidRDefault="00A26AF1" w:rsidP="00A26AF1">
      <w:pPr>
        <w:pStyle w:val="af1"/>
        <w:shd w:val="clear" w:color="auto" w:fill="FFFFFF"/>
        <w:ind w:left="0" w:right="17" w:firstLine="709"/>
        <w:jc w:val="both"/>
        <w:rPr>
          <w:b/>
          <w:sz w:val="24"/>
          <w:szCs w:val="24"/>
        </w:rPr>
      </w:pPr>
      <w:r w:rsidRPr="0021209F">
        <w:rPr>
          <w:b/>
          <w:sz w:val="24"/>
          <w:szCs w:val="24"/>
        </w:rPr>
        <w:t>- количество мостов, путепроводов отремонтированных, в текущем году;</w:t>
      </w:r>
    </w:p>
    <w:p w:rsidR="00A26AF1" w:rsidRDefault="00A26AF1" w:rsidP="00A26AF1">
      <w:pPr>
        <w:pStyle w:val="af1"/>
        <w:shd w:val="clear" w:color="auto" w:fill="FFFFFF"/>
        <w:ind w:left="0" w:right="17" w:firstLine="709"/>
        <w:jc w:val="both"/>
        <w:rPr>
          <w:b/>
          <w:sz w:val="24"/>
          <w:szCs w:val="24"/>
        </w:rPr>
      </w:pPr>
      <w:r w:rsidRPr="0021209F">
        <w:rPr>
          <w:b/>
          <w:sz w:val="24"/>
          <w:szCs w:val="24"/>
        </w:rPr>
        <w:t>- доля освещенных автомобильных дорог городского округа в общей протяженности дорог</w:t>
      </w:r>
      <w:r w:rsidR="0021209F" w:rsidRPr="0021209F">
        <w:rPr>
          <w:b/>
          <w:sz w:val="24"/>
          <w:szCs w:val="24"/>
        </w:rPr>
        <w:t>,</w:t>
      </w:r>
      <w:r w:rsidRPr="0021209F">
        <w:rPr>
          <w:b/>
          <w:sz w:val="24"/>
          <w:szCs w:val="24"/>
        </w:rPr>
        <w:t xml:space="preserve"> требующих освещения.</w:t>
      </w:r>
    </w:p>
    <w:p w:rsidR="0021209F" w:rsidRPr="0021209F" w:rsidRDefault="0017168D" w:rsidP="0017168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Подобное приведет к дублированной оценки достижения показателей муниципальной программы, исключит объективность,</w:t>
      </w:r>
      <w:r w:rsidRPr="0017168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исказит показатели оценки вклада результатов муниципальной программы в социально-экономическое развитие Партизанского городского округа, являющейся обязательной в силу пункта 5.3.</w:t>
      </w:r>
      <w:r w:rsidRPr="0017168D">
        <w:rPr>
          <w:sz w:val="24"/>
          <w:szCs w:val="24"/>
        </w:rPr>
        <w:t xml:space="preserve"> </w:t>
      </w:r>
      <w:r w:rsidRPr="0017168D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</w:t>
      </w:r>
      <w:r>
        <w:rPr>
          <w:b/>
          <w:sz w:val="24"/>
          <w:szCs w:val="24"/>
        </w:rPr>
        <w:t xml:space="preserve">.  </w:t>
      </w:r>
    </w:p>
    <w:p w:rsidR="00A26AF1" w:rsidRDefault="00A26AF1" w:rsidP="0004203D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 w:val="24"/>
          <w:szCs w:val="24"/>
        </w:rPr>
      </w:pPr>
    </w:p>
    <w:p w:rsidR="00D83F0B" w:rsidRPr="00D83F0B" w:rsidRDefault="00D83F0B" w:rsidP="00D83F0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83F0B">
        <w:rPr>
          <w:bCs/>
          <w:sz w:val="24"/>
          <w:szCs w:val="24"/>
        </w:rPr>
        <w:t>В соответствие с пунктом 3.2.2.</w:t>
      </w:r>
      <w:r w:rsidRPr="00D83F0B">
        <w:rPr>
          <w:sz w:val="24"/>
          <w:szCs w:val="24"/>
        </w:rPr>
        <w:t xml:space="preserve">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</w:t>
      </w:r>
      <w:r w:rsidRPr="00D83F0B">
        <w:rPr>
          <w:bCs/>
          <w:sz w:val="24"/>
          <w:szCs w:val="24"/>
        </w:rPr>
        <w:t xml:space="preserve"> показатели (индикаторы) муниципальной программы с расшифровкой плановых значений по годам и этапам ее реализации, которые должны отражать, в том числе, прогноз изменения состояния соответствующей сферы социально-экономического развития Партизанского городского</w:t>
      </w:r>
      <w:r>
        <w:rPr>
          <w:bCs/>
          <w:sz w:val="24"/>
          <w:szCs w:val="24"/>
        </w:rPr>
        <w:t>.</w:t>
      </w:r>
    </w:p>
    <w:p w:rsidR="00D83F0B" w:rsidRDefault="00D83F0B" w:rsidP="00D83F0B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Пунктом 5.4.</w:t>
      </w:r>
      <w:r w:rsidRPr="009D0750">
        <w:rPr>
          <w:sz w:val="24"/>
          <w:szCs w:val="24"/>
        </w:rPr>
        <w:t xml:space="preserve"> </w:t>
      </w:r>
      <w:r w:rsidRPr="001D598E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1D598E">
        <w:rPr>
          <w:sz w:val="24"/>
          <w:szCs w:val="24"/>
        </w:rPr>
        <w:t xml:space="preserve"> принятия решения о разработке, формировании и реализации муниципальных программ и оценки эффективности их реализации», утвержденн</w:t>
      </w:r>
      <w:r>
        <w:rPr>
          <w:sz w:val="24"/>
          <w:szCs w:val="24"/>
        </w:rPr>
        <w:t>ого</w:t>
      </w:r>
      <w:r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 xml:space="preserve">, </w:t>
      </w:r>
      <w:r w:rsidRPr="009D0750">
        <w:rPr>
          <w:sz w:val="24"/>
          <w:szCs w:val="24"/>
        </w:rPr>
        <w:t>оценк</w:t>
      </w:r>
      <w:r>
        <w:rPr>
          <w:sz w:val="24"/>
          <w:szCs w:val="24"/>
        </w:rPr>
        <w:t>а</w:t>
      </w:r>
      <w:r w:rsidRPr="009D0750">
        <w:rPr>
          <w:sz w:val="24"/>
          <w:szCs w:val="24"/>
        </w:rPr>
        <w:t xml:space="preserve"> эффективнос</w:t>
      </w:r>
      <w:r>
        <w:rPr>
          <w:sz w:val="24"/>
          <w:szCs w:val="24"/>
        </w:rPr>
        <w:t>ти муниципальной программы осуществляется исходя из двух м</w:t>
      </w:r>
      <w:r w:rsidRPr="009D0750">
        <w:rPr>
          <w:sz w:val="24"/>
          <w:szCs w:val="24"/>
        </w:rPr>
        <w:t>етодик</w:t>
      </w:r>
      <w:r>
        <w:rPr>
          <w:sz w:val="24"/>
          <w:szCs w:val="24"/>
        </w:rPr>
        <w:t>:</w:t>
      </w:r>
    </w:p>
    <w:p w:rsidR="00D83F0B" w:rsidRPr="009D0750" w:rsidRDefault="00D83F0B" w:rsidP="00D83F0B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D0750">
        <w:rPr>
          <w:sz w:val="24"/>
          <w:szCs w:val="24"/>
        </w:rPr>
        <w:t xml:space="preserve"> применяе</w:t>
      </w:r>
      <w:r>
        <w:rPr>
          <w:sz w:val="24"/>
          <w:szCs w:val="24"/>
        </w:rPr>
        <w:t xml:space="preserve">мую </w:t>
      </w:r>
      <w:r w:rsidRPr="009D0750">
        <w:rPr>
          <w:sz w:val="24"/>
          <w:szCs w:val="24"/>
        </w:rPr>
        <w:t>для показателей (индикаторов), у которых положительным результатом считается превышение фактического показателя</w:t>
      </w:r>
      <w:r>
        <w:rPr>
          <w:sz w:val="24"/>
          <w:szCs w:val="24"/>
        </w:rPr>
        <w:t xml:space="preserve"> (индикаторов) против планового;</w:t>
      </w:r>
    </w:p>
    <w:p w:rsidR="00D83F0B" w:rsidRDefault="00D83F0B" w:rsidP="00D83F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075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применяемую</w:t>
      </w:r>
      <w:r w:rsidRPr="009D0750">
        <w:rPr>
          <w:sz w:val="24"/>
          <w:szCs w:val="24"/>
        </w:rPr>
        <w:t xml:space="preserve"> для показателей (индикаторов), у которых положительным результатом считается снижение фактического показател</w:t>
      </w:r>
      <w:r>
        <w:rPr>
          <w:sz w:val="24"/>
          <w:szCs w:val="24"/>
        </w:rPr>
        <w:t>я (индикатора) против планового.</w:t>
      </w:r>
    </w:p>
    <w:p w:rsidR="009D0750" w:rsidRPr="009D0750" w:rsidRDefault="009D0750" w:rsidP="009D07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26AF1" w:rsidRDefault="00A26AF1" w:rsidP="009D0750">
      <w:pPr>
        <w:shd w:val="clear" w:color="auto" w:fill="FFFFFF"/>
        <w:ind w:right="19"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="009D0750" w:rsidRPr="009D0750">
        <w:rPr>
          <w:b/>
          <w:bCs/>
          <w:sz w:val="24"/>
          <w:szCs w:val="24"/>
        </w:rPr>
        <w:t>ряду</w:t>
      </w:r>
      <w:r w:rsidR="0017168D">
        <w:rPr>
          <w:b/>
          <w:bCs/>
          <w:sz w:val="24"/>
          <w:szCs w:val="24"/>
        </w:rPr>
        <w:t xml:space="preserve"> с</w:t>
      </w:r>
      <w:r w:rsidR="009D0750" w:rsidRPr="009D0750">
        <w:rPr>
          <w:b/>
          <w:bCs/>
          <w:sz w:val="24"/>
          <w:szCs w:val="24"/>
        </w:rPr>
        <w:t xml:space="preserve"> этим, представленный Проект программы среди показателей (индикаторов) содержит</w:t>
      </w:r>
      <w:r w:rsidR="00D83F0B">
        <w:rPr>
          <w:b/>
          <w:bCs/>
          <w:sz w:val="24"/>
          <w:szCs w:val="24"/>
        </w:rPr>
        <w:t>ся</w:t>
      </w:r>
      <w:r w:rsidR="009D0750" w:rsidRPr="009D0750">
        <w:rPr>
          <w:b/>
          <w:bCs/>
          <w:sz w:val="24"/>
          <w:szCs w:val="24"/>
        </w:rPr>
        <w:t xml:space="preserve"> такой как «</w:t>
      </w:r>
      <w:r w:rsidR="009D0750" w:rsidRPr="009D0750">
        <w:rPr>
          <w:b/>
          <w:sz w:val="24"/>
          <w:szCs w:val="24"/>
        </w:rPr>
        <w:t>Количество мест захоронений содержащихся в нормативном состоянии», изменение которого в результате реализации</w:t>
      </w:r>
      <w:r w:rsidR="00D83F0B">
        <w:rPr>
          <w:b/>
          <w:sz w:val="24"/>
          <w:szCs w:val="24"/>
        </w:rPr>
        <w:t xml:space="preserve"> программных мероприятий </w:t>
      </w:r>
      <w:r w:rsidR="009D0750" w:rsidRPr="009D0750">
        <w:rPr>
          <w:b/>
          <w:sz w:val="24"/>
          <w:szCs w:val="24"/>
        </w:rPr>
        <w:t xml:space="preserve">не </w:t>
      </w:r>
      <w:r w:rsidR="009D0750">
        <w:rPr>
          <w:b/>
          <w:sz w:val="24"/>
          <w:szCs w:val="24"/>
        </w:rPr>
        <w:t>предпола</w:t>
      </w:r>
      <w:r w:rsidR="009D0750" w:rsidRPr="009D0750">
        <w:rPr>
          <w:b/>
          <w:sz w:val="24"/>
          <w:szCs w:val="24"/>
        </w:rPr>
        <w:t xml:space="preserve">гается, не прогнозируется. </w:t>
      </w:r>
      <w:r w:rsidR="009D0750">
        <w:rPr>
          <w:b/>
          <w:sz w:val="24"/>
          <w:szCs w:val="24"/>
        </w:rPr>
        <w:t>А изменение так</w:t>
      </w:r>
      <w:r w:rsidR="00872AAB">
        <w:rPr>
          <w:b/>
          <w:sz w:val="24"/>
          <w:szCs w:val="24"/>
        </w:rPr>
        <w:t>их</w:t>
      </w:r>
      <w:r w:rsidR="009D0750">
        <w:rPr>
          <w:b/>
          <w:sz w:val="24"/>
          <w:szCs w:val="24"/>
        </w:rPr>
        <w:t xml:space="preserve"> показател</w:t>
      </w:r>
      <w:r w:rsidR="00872AAB">
        <w:rPr>
          <w:b/>
          <w:sz w:val="24"/>
          <w:szCs w:val="24"/>
        </w:rPr>
        <w:t>ей</w:t>
      </w:r>
      <w:r w:rsidR="009D0750">
        <w:rPr>
          <w:b/>
          <w:sz w:val="24"/>
          <w:szCs w:val="24"/>
        </w:rPr>
        <w:t xml:space="preserve"> как «</w:t>
      </w:r>
      <w:r w:rsidR="009D0750" w:rsidRPr="009D0750">
        <w:rPr>
          <w:b/>
          <w:sz w:val="24"/>
          <w:szCs w:val="24"/>
        </w:rPr>
        <w:t>Количество отремонтированных объектов благоустройства в текущем году (уличных подпорн</w:t>
      </w:r>
      <w:r w:rsidR="009D0750">
        <w:rPr>
          <w:b/>
          <w:sz w:val="24"/>
          <w:szCs w:val="24"/>
        </w:rPr>
        <w:t>ых стенок, ливневых канализаций</w:t>
      </w:r>
      <w:r w:rsidR="00D83F0B">
        <w:rPr>
          <w:b/>
          <w:sz w:val="24"/>
          <w:szCs w:val="24"/>
        </w:rPr>
        <w:t>)</w:t>
      </w:r>
      <w:r w:rsidR="009D0750">
        <w:rPr>
          <w:b/>
          <w:sz w:val="24"/>
          <w:szCs w:val="24"/>
        </w:rPr>
        <w:t>»</w:t>
      </w:r>
      <w:r w:rsidR="00D83F0B">
        <w:rPr>
          <w:b/>
          <w:sz w:val="24"/>
          <w:szCs w:val="24"/>
        </w:rPr>
        <w:t xml:space="preserve"> и</w:t>
      </w:r>
      <w:r w:rsidR="00872AAB" w:rsidRPr="00872AAB">
        <w:rPr>
          <w:sz w:val="24"/>
          <w:szCs w:val="24"/>
        </w:rPr>
        <w:t xml:space="preserve"> </w:t>
      </w:r>
      <w:r w:rsidR="00872AAB" w:rsidRPr="00872AAB">
        <w:rPr>
          <w:b/>
          <w:sz w:val="24"/>
          <w:szCs w:val="24"/>
        </w:rPr>
        <w:t>«Количество несанкционированных свалок на территории ПГО убранных в текущем году»,</w:t>
      </w:r>
      <w:r w:rsidR="00872AAB" w:rsidRPr="00A01DE3">
        <w:rPr>
          <w:sz w:val="24"/>
          <w:szCs w:val="24"/>
        </w:rPr>
        <w:t xml:space="preserve"> </w:t>
      </w:r>
      <w:r w:rsidR="009D0750">
        <w:rPr>
          <w:b/>
          <w:sz w:val="24"/>
          <w:szCs w:val="24"/>
        </w:rPr>
        <w:t xml:space="preserve"> в разные годы реализации программы предполагает как сохранение, так и уменьшение </w:t>
      </w:r>
      <w:r w:rsidR="0017168D">
        <w:rPr>
          <w:b/>
          <w:sz w:val="24"/>
          <w:szCs w:val="24"/>
        </w:rPr>
        <w:t>базовых показателей</w:t>
      </w:r>
      <w:r w:rsidR="009D0750" w:rsidRPr="009D075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9D0750" w:rsidRDefault="00A26AF1" w:rsidP="009D0750">
      <w:pPr>
        <w:shd w:val="clear" w:color="auto" w:fill="FFFFFF"/>
        <w:ind w:right="19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Указанные индикаторы, в нарушение требований</w:t>
      </w:r>
      <w:r w:rsidRPr="00A26AF1">
        <w:rPr>
          <w:bCs/>
          <w:sz w:val="24"/>
          <w:szCs w:val="24"/>
        </w:rPr>
        <w:t xml:space="preserve"> </w:t>
      </w:r>
      <w:r w:rsidRPr="00A26AF1">
        <w:rPr>
          <w:b/>
          <w:bCs/>
          <w:sz w:val="24"/>
          <w:szCs w:val="24"/>
        </w:rPr>
        <w:t>пункта 3.2.2.</w:t>
      </w:r>
      <w:r w:rsidRPr="00A26AF1">
        <w:rPr>
          <w:b/>
          <w:sz w:val="24"/>
          <w:szCs w:val="24"/>
        </w:rPr>
        <w:t xml:space="preserve"> «Порядка принятия решения о разработке, формировании и реализации муниципальных программ и оценки эффективности их реализации» не </w:t>
      </w:r>
      <w:r w:rsidRPr="00A26AF1">
        <w:rPr>
          <w:b/>
          <w:bCs/>
          <w:sz w:val="24"/>
          <w:szCs w:val="24"/>
        </w:rPr>
        <w:t>отражают, прогноз изменения состояния соответствующей сферы социально-экономического развития Партизанского городского</w:t>
      </w:r>
      <w:r>
        <w:rPr>
          <w:b/>
          <w:bCs/>
          <w:sz w:val="24"/>
          <w:szCs w:val="24"/>
        </w:rPr>
        <w:t xml:space="preserve">. </w:t>
      </w:r>
    </w:p>
    <w:p w:rsidR="00670D4D" w:rsidRDefault="009D0750" w:rsidP="00670D4D">
      <w:pPr>
        <w:pStyle w:val="af1"/>
        <w:autoSpaceDE w:val="0"/>
        <w:autoSpaceDN w:val="0"/>
        <w:adjustRightInd w:val="0"/>
        <w:spacing w:line="240" w:lineRule="atLeast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E6247F" w:rsidRDefault="00E6247F" w:rsidP="00067E73">
      <w:pPr>
        <w:pStyle w:val="af1"/>
        <w:numPr>
          <w:ilvl w:val="0"/>
          <w:numId w:val="32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Текстовой частью Проекта</w:t>
      </w:r>
      <w:r w:rsidR="007901F4">
        <w:rPr>
          <w:bCs/>
          <w:sz w:val="24"/>
          <w:szCs w:val="24"/>
        </w:rPr>
        <w:t xml:space="preserve"> (Приложение №3 к муниципальной программе)</w:t>
      </w:r>
      <w:r>
        <w:rPr>
          <w:bCs/>
          <w:sz w:val="24"/>
          <w:szCs w:val="24"/>
        </w:rPr>
        <w:t xml:space="preserve"> предлагается реализация следующих </w:t>
      </w:r>
      <w:r w:rsidR="00067E73">
        <w:rPr>
          <w:bCs/>
          <w:sz w:val="24"/>
          <w:szCs w:val="24"/>
        </w:rPr>
        <w:t>основных</w:t>
      </w:r>
      <w:r w:rsidR="002334CD">
        <w:rPr>
          <w:bCs/>
          <w:sz w:val="24"/>
          <w:szCs w:val="24"/>
        </w:rPr>
        <w:t xml:space="preserve"> программных</w:t>
      </w:r>
      <w:r>
        <w:rPr>
          <w:bCs/>
          <w:sz w:val="24"/>
          <w:szCs w:val="24"/>
        </w:rPr>
        <w:t xml:space="preserve"> мероприятий</w:t>
      </w:r>
      <w:r w:rsidR="00067E73">
        <w:rPr>
          <w:bCs/>
          <w:sz w:val="24"/>
          <w:szCs w:val="24"/>
        </w:rPr>
        <w:t>:</w:t>
      </w:r>
    </w:p>
    <w:p w:rsidR="002334CD" w:rsidRDefault="002334CD" w:rsidP="000929D0">
      <w:pPr>
        <w:pStyle w:val="af1"/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929D0">
        <w:rPr>
          <w:bCs/>
          <w:sz w:val="24"/>
          <w:szCs w:val="24"/>
        </w:rPr>
        <w:t>о</w:t>
      </w:r>
      <w:r>
        <w:rPr>
          <w:sz w:val="24"/>
          <w:szCs w:val="24"/>
        </w:rPr>
        <w:t>существление дорожной деятельности в отношении автомобильных дорог общего пользования местного значения</w:t>
      </w:r>
      <w:r w:rsidR="000929D0">
        <w:rPr>
          <w:sz w:val="24"/>
          <w:szCs w:val="24"/>
        </w:rPr>
        <w:t>, включающее в себя р</w:t>
      </w:r>
      <w:r w:rsidR="000929D0">
        <w:rPr>
          <w:color w:val="000000"/>
          <w:sz w:val="24"/>
          <w:szCs w:val="24"/>
        </w:rPr>
        <w:t>еконструкцию</w:t>
      </w:r>
      <w:r>
        <w:rPr>
          <w:color w:val="000000"/>
          <w:sz w:val="24"/>
          <w:szCs w:val="24"/>
        </w:rPr>
        <w:t>, капитальный ремонт, р</w:t>
      </w:r>
      <w:r w:rsidRPr="00BF60FD">
        <w:rPr>
          <w:color w:val="000000"/>
          <w:sz w:val="24"/>
          <w:szCs w:val="24"/>
        </w:rPr>
        <w:t xml:space="preserve">емонт </w:t>
      </w:r>
      <w:r>
        <w:rPr>
          <w:color w:val="000000"/>
          <w:sz w:val="24"/>
          <w:szCs w:val="24"/>
        </w:rPr>
        <w:t>автомобильных дорог, тротуаров</w:t>
      </w:r>
      <w:r w:rsidR="000929D0">
        <w:rPr>
          <w:color w:val="000000"/>
          <w:sz w:val="24"/>
          <w:szCs w:val="24"/>
        </w:rPr>
        <w:t>; р</w:t>
      </w:r>
      <w:r w:rsidRPr="00BF60FD">
        <w:rPr>
          <w:color w:val="000000"/>
          <w:sz w:val="24"/>
          <w:szCs w:val="24"/>
        </w:rPr>
        <w:t xml:space="preserve">емонт, </w:t>
      </w:r>
      <w:r>
        <w:rPr>
          <w:color w:val="000000"/>
          <w:sz w:val="24"/>
          <w:szCs w:val="24"/>
        </w:rPr>
        <w:t xml:space="preserve">содержание </w:t>
      </w:r>
      <w:r w:rsidRPr="00BF60FD">
        <w:rPr>
          <w:color w:val="000000"/>
          <w:sz w:val="24"/>
          <w:szCs w:val="24"/>
        </w:rPr>
        <w:t>автомобильных мостов и путепроводов</w:t>
      </w:r>
      <w:r w:rsidR="000929D0">
        <w:rPr>
          <w:color w:val="000000"/>
          <w:sz w:val="24"/>
          <w:szCs w:val="24"/>
        </w:rPr>
        <w:t>; п</w:t>
      </w:r>
      <w:r w:rsidRPr="00BF60FD">
        <w:rPr>
          <w:color w:val="000000"/>
          <w:sz w:val="24"/>
          <w:szCs w:val="24"/>
        </w:rPr>
        <w:t>роектирование, установка, содержание объектов регулирования дорожного движения</w:t>
      </w:r>
      <w:r w:rsidR="000929D0">
        <w:rPr>
          <w:color w:val="000000"/>
          <w:sz w:val="24"/>
          <w:szCs w:val="24"/>
        </w:rPr>
        <w:t>; с</w:t>
      </w:r>
      <w:r w:rsidRPr="00BF60FD">
        <w:rPr>
          <w:color w:val="000000"/>
          <w:sz w:val="24"/>
          <w:szCs w:val="24"/>
        </w:rPr>
        <w:t>одержание автомобильных дорог местного значения</w:t>
      </w:r>
      <w:r w:rsidR="000929D0">
        <w:rPr>
          <w:color w:val="000000"/>
          <w:sz w:val="24"/>
          <w:szCs w:val="24"/>
        </w:rPr>
        <w:t>; в</w:t>
      </w:r>
      <w:r w:rsidRPr="00BF60FD">
        <w:rPr>
          <w:sz w:val="24"/>
          <w:szCs w:val="24"/>
        </w:rPr>
        <w:t>ыполнение проектных, топографо-геодезических работ</w:t>
      </w:r>
      <w:r>
        <w:rPr>
          <w:sz w:val="24"/>
          <w:szCs w:val="24"/>
        </w:rPr>
        <w:t xml:space="preserve"> на автомобильных дорогах</w:t>
      </w:r>
      <w:r w:rsidR="000929D0">
        <w:rPr>
          <w:sz w:val="24"/>
          <w:szCs w:val="24"/>
        </w:rPr>
        <w:t>;</w:t>
      </w:r>
    </w:p>
    <w:p w:rsidR="002334CD" w:rsidRDefault="002334CD" w:rsidP="000929D0">
      <w:pPr>
        <w:pStyle w:val="af1"/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929D0">
        <w:rPr>
          <w:sz w:val="24"/>
          <w:szCs w:val="24"/>
        </w:rPr>
        <w:t>о</w:t>
      </w:r>
      <w:r w:rsidRPr="00BF60FD">
        <w:rPr>
          <w:bCs/>
          <w:color w:val="000000"/>
          <w:sz w:val="24"/>
          <w:szCs w:val="24"/>
        </w:rPr>
        <w:t xml:space="preserve">существление  </w:t>
      </w:r>
      <w:r>
        <w:rPr>
          <w:bCs/>
          <w:color w:val="000000"/>
          <w:sz w:val="24"/>
          <w:szCs w:val="24"/>
        </w:rPr>
        <w:t>мероприятий направленных на благоустройство территории городского округа</w:t>
      </w:r>
      <w:r w:rsidR="000929D0">
        <w:rPr>
          <w:bCs/>
          <w:color w:val="000000"/>
          <w:sz w:val="24"/>
          <w:szCs w:val="24"/>
        </w:rPr>
        <w:t>, включающее в себя бл</w:t>
      </w:r>
      <w:r w:rsidRPr="00BF60FD">
        <w:rPr>
          <w:color w:val="000000"/>
          <w:sz w:val="24"/>
          <w:szCs w:val="24"/>
        </w:rPr>
        <w:t xml:space="preserve">агоустройство территории </w:t>
      </w:r>
      <w:r>
        <w:rPr>
          <w:color w:val="000000"/>
          <w:sz w:val="24"/>
          <w:szCs w:val="24"/>
        </w:rPr>
        <w:t>городского округа</w:t>
      </w:r>
      <w:r w:rsidR="000929D0">
        <w:rPr>
          <w:color w:val="000000"/>
          <w:sz w:val="24"/>
          <w:szCs w:val="24"/>
        </w:rPr>
        <w:t>, р</w:t>
      </w:r>
      <w:r w:rsidRPr="00BF60FD">
        <w:rPr>
          <w:color w:val="000000"/>
          <w:sz w:val="24"/>
          <w:szCs w:val="24"/>
        </w:rPr>
        <w:t>емонт</w:t>
      </w:r>
      <w:r>
        <w:rPr>
          <w:color w:val="000000"/>
          <w:sz w:val="24"/>
          <w:szCs w:val="24"/>
        </w:rPr>
        <w:t>, с</w:t>
      </w:r>
      <w:r w:rsidRPr="00BF60FD">
        <w:rPr>
          <w:color w:val="000000"/>
          <w:sz w:val="24"/>
          <w:szCs w:val="24"/>
        </w:rPr>
        <w:t>одержание,  строительство,  проектные и изыскательские работы ули</w:t>
      </w:r>
      <w:r>
        <w:rPr>
          <w:color w:val="000000"/>
          <w:sz w:val="24"/>
          <w:szCs w:val="24"/>
        </w:rPr>
        <w:t>чной дренажной системы и системы</w:t>
      </w:r>
      <w:r w:rsidRPr="00BF60FD">
        <w:rPr>
          <w:color w:val="000000"/>
          <w:sz w:val="24"/>
          <w:szCs w:val="24"/>
        </w:rPr>
        <w:t xml:space="preserve"> ливневой канализации</w:t>
      </w:r>
      <w:r w:rsidR="000929D0">
        <w:rPr>
          <w:color w:val="000000"/>
          <w:sz w:val="24"/>
          <w:szCs w:val="24"/>
        </w:rPr>
        <w:t>, о</w:t>
      </w:r>
      <w:r w:rsidRPr="00BF60FD">
        <w:rPr>
          <w:color w:val="000000"/>
          <w:sz w:val="24"/>
          <w:szCs w:val="24"/>
        </w:rPr>
        <w:t>зеленение территории городского округа</w:t>
      </w:r>
      <w:r w:rsidR="000929D0">
        <w:rPr>
          <w:color w:val="000000"/>
          <w:sz w:val="24"/>
          <w:szCs w:val="24"/>
        </w:rPr>
        <w:t>, с</w:t>
      </w:r>
      <w:r w:rsidRPr="006F539A">
        <w:rPr>
          <w:color w:val="000000"/>
          <w:sz w:val="24"/>
          <w:szCs w:val="24"/>
        </w:rPr>
        <w:t>одержание</w:t>
      </w:r>
      <w:r>
        <w:rPr>
          <w:color w:val="000000"/>
          <w:sz w:val="24"/>
          <w:szCs w:val="24"/>
        </w:rPr>
        <w:t>, р</w:t>
      </w:r>
      <w:r w:rsidRPr="006F539A">
        <w:rPr>
          <w:color w:val="000000"/>
          <w:sz w:val="24"/>
          <w:szCs w:val="24"/>
        </w:rPr>
        <w:t>емонт, проектные и изыскательские работы сетей уличного освещения</w:t>
      </w:r>
      <w:r w:rsidR="000929D0">
        <w:rPr>
          <w:color w:val="000000"/>
          <w:sz w:val="24"/>
          <w:szCs w:val="24"/>
        </w:rPr>
        <w:t>;</w:t>
      </w:r>
    </w:p>
    <w:p w:rsidR="002334CD" w:rsidRDefault="002334CD" w:rsidP="000929D0">
      <w:pPr>
        <w:pStyle w:val="af1"/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0929D0">
        <w:rPr>
          <w:bCs/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беспечение сохранности и с</w:t>
      </w:r>
      <w:r w:rsidRPr="006F539A">
        <w:rPr>
          <w:color w:val="000000"/>
          <w:sz w:val="24"/>
          <w:szCs w:val="24"/>
        </w:rPr>
        <w:t>одержание мест захоронений</w:t>
      </w:r>
      <w:r w:rsidR="000929D0">
        <w:rPr>
          <w:color w:val="000000"/>
          <w:sz w:val="24"/>
          <w:szCs w:val="24"/>
        </w:rPr>
        <w:t xml:space="preserve">, включающее в себя </w:t>
      </w:r>
      <w:r w:rsidR="000929D0" w:rsidRPr="000929D0">
        <w:rPr>
          <w:sz w:val="24"/>
          <w:szCs w:val="24"/>
          <w:shd w:val="clear" w:color="auto" w:fill="FFFFFF"/>
        </w:rPr>
        <w:t xml:space="preserve"> </w:t>
      </w:r>
      <w:r w:rsidR="000929D0">
        <w:rPr>
          <w:sz w:val="24"/>
          <w:szCs w:val="24"/>
          <w:shd w:val="clear" w:color="auto" w:fill="FFFFFF"/>
        </w:rPr>
        <w:t>п</w:t>
      </w:r>
      <w:r w:rsidR="000929D0" w:rsidRPr="00D10A37">
        <w:rPr>
          <w:sz w:val="24"/>
          <w:szCs w:val="24"/>
          <w:shd w:val="clear" w:color="auto" w:fill="FFFFFF"/>
        </w:rPr>
        <w:t>риведение в нормативное состояние, содержание мест захоронений</w:t>
      </w:r>
    </w:p>
    <w:p w:rsidR="000929D0" w:rsidRDefault="000929D0" w:rsidP="000929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3858">
        <w:rPr>
          <w:sz w:val="24"/>
          <w:szCs w:val="24"/>
        </w:rPr>
        <w:t>В соответст</w:t>
      </w:r>
      <w:r>
        <w:rPr>
          <w:sz w:val="24"/>
          <w:szCs w:val="24"/>
        </w:rPr>
        <w:t>вии с пунктами</w:t>
      </w:r>
      <w:r w:rsidR="003D0B42">
        <w:rPr>
          <w:sz w:val="24"/>
          <w:szCs w:val="24"/>
        </w:rPr>
        <w:t xml:space="preserve"> </w:t>
      </w:r>
      <w:r>
        <w:rPr>
          <w:sz w:val="24"/>
          <w:szCs w:val="24"/>
        </w:rPr>
        <w:t>15,</w:t>
      </w:r>
      <w:r w:rsidRPr="0071385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713858">
        <w:rPr>
          <w:sz w:val="24"/>
          <w:szCs w:val="24"/>
        </w:rPr>
        <w:t>5</w:t>
      </w:r>
      <w:r>
        <w:rPr>
          <w:sz w:val="24"/>
          <w:szCs w:val="24"/>
        </w:rPr>
        <w:t>, 23</w:t>
      </w:r>
      <w:r w:rsidRPr="00713858">
        <w:rPr>
          <w:sz w:val="24"/>
          <w:szCs w:val="24"/>
        </w:rPr>
        <w:t xml:space="preserve"> части 1 статьи 16 Федерального закона от 06.10.2003 №131-ФЗ «Об общих принципах организации местного самоуправления в </w:t>
      </w:r>
      <w:r w:rsidRPr="00713858">
        <w:rPr>
          <w:sz w:val="24"/>
          <w:szCs w:val="24"/>
        </w:rPr>
        <w:lastRenderedPageBreak/>
        <w:t>Российской Федерации» к вопросам местного значения Партизанск</w:t>
      </w:r>
      <w:r>
        <w:rPr>
          <w:sz w:val="24"/>
          <w:szCs w:val="24"/>
        </w:rPr>
        <w:t>ого городского округа относится:</w:t>
      </w:r>
    </w:p>
    <w:p w:rsidR="000929D0" w:rsidRDefault="000929D0" w:rsidP="000929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благоустройства</w:t>
      </w:r>
      <w:r w:rsidR="003D0B42">
        <w:rPr>
          <w:sz w:val="24"/>
          <w:szCs w:val="24"/>
        </w:rPr>
        <w:t xml:space="preserve"> территории</w:t>
      </w:r>
      <w:r>
        <w:rPr>
          <w:sz w:val="24"/>
          <w:szCs w:val="24"/>
        </w:rPr>
        <w:t xml:space="preserve"> городского округа;</w:t>
      </w:r>
    </w:p>
    <w:p w:rsidR="000929D0" w:rsidRDefault="000929D0" w:rsidP="000929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них;</w:t>
      </w:r>
    </w:p>
    <w:p w:rsidR="003D0B42" w:rsidRDefault="000929D0" w:rsidP="003D0B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ритуальных услуг и содержание мест захоронения</w:t>
      </w:r>
      <w:r w:rsidR="003D0B42">
        <w:rPr>
          <w:sz w:val="24"/>
          <w:szCs w:val="24"/>
        </w:rPr>
        <w:t xml:space="preserve">. </w:t>
      </w:r>
    </w:p>
    <w:p w:rsidR="000929D0" w:rsidRPr="004E1D5D" w:rsidRDefault="000929D0" w:rsidP="000929D0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финансового обеспечения реализации данных мероприятий представленным Проектом, </w:t>
      </w:r>
      <w:r w:rsidRPr="004E1D5D">
        <w:rPr>
          <w:sz w:val="24"/>
          <w:szCs w:val="24"/>
        </w:rPr>
        <w:t xml:space="preserve">Решением </w:t>
      </w:r>
      <w:r w:rsidRPr="004E1D5D">
        <w:rPr>
          <w:rFonts w:eastAsia="Calibri"/>
          <w:sz w:val="24"/>
          <w:szCs w:val="24"/>
        </w:rPr>
        <w:t>«О бюджете Партизанского городского округа на 2021 год и на плановый период 2022 и 2023 годов»</w:t>
      </w:r>
      <w:r>
        <w:rPr>
          <w:sz w:val="24"/>
          <w:szCs w:val="24"/>
        </w:rPr>
        <w:t xml:space="preserve"> определяются</w:t>
      </w:r>
      <w:r w:rsidR="003D0B42">
        <w:rPr>
          <w:sz w:val="24"/>
          <w:szCs w:val="24"/>
        </w:rPr>
        <w:t xml:space="preserve"> собственные средства </w:t>
      </w:r>
      <w:r>
        <w:rPr>
          <w:bCs/>
          <w:sz w:val="24"/>
          <w:szCs w:val="24"/>
        </w:rPr>
        <w:t>бюджета Партизанского городского округа</w:t>
      </w:r>
      <w:r w:rsidR="003D0B42">
        <w:rPr>
          <w:bCs/>
          <w:sz w:val="24"/>
          <w:szCs w:val="24"/>
        </w:rPr>
        <w:t xml:space="preserve"> и средства местного бюджета</w:t>
      </w:r>
      <w:r w:rsidR="00F10B81">
        <w:rPr>
          <w:bCs/>
          <w:sz w:val="24"/>
          <w:szCs w:val="24"/>
        </w:rPr>
        <w:t>,</w:t>
      </w:r>
      <w:r w:rsidR="003D0B42">
        <w:rPr>
          <w:bCs/>
          <w:sz w:val="24"/>
          <w:szCs w:val="24"/>
        </w:rPr>
        <w:t xml:space="preserve"> полученные в качестве субсидий из вышестоящего бюджета</w:t>
      </w:r>
      <w:r>
        <w:rPr>
          <w:bCs/>
          <w:sz w:val="24"/>
          <w:szCs w:val="24"/>
        </w:rPr>
        <w:t>.</w:t>
      </w:r>
      <w:r w:rsidRPr="004E1D5D">
        <w:rPr>
          <w:sz w:val="24"/>
          <w:szCs w:val="24"/>
        </w:rPr>
        <w:t xml:space="preserve"> </w:t>
      </w:r>
    </w:p>
    <w:p w:rsidR="000929D0" w:rsidRPr="00AB0EF3" w:rsidRDefault="000929D0" w:rsidP="000929D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B0EF3">
        <w:rPr>
          <w:bCs/>
          <w:sz w:val="24"/>
          <w:szCs w:val="24"/>
        </w:rPr>
        <w:t>В соответствии с частью 2 статьи 49</w:t>
      </w:r>
      <w:r w:rsidRPr="00AB0EF3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Pr="00AB0EF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</w:t>
      </w:r>
      <w:r w:rsidRPr="00AB0EF3">
        <w:rPr>
          <w:bCs/>
          <w:sz w:val="24"/>
          <w:szCs w:val="24"/>
        </w:rPr>
        <w:t>кономическую основу местного самоуправления составляют</w:t>
      </w:r>
      <w:r>
        <w:rPr>
          <w:bCs/>
          <w:sz w:val="24"/>
          <w:szCs w:val="24"/>
        </w:rPr>
        <w:t>, кроме прочего,</w:t>
      </w:r>
      <w:r w:rsidRPr="00AB0EF3">
        <w:rPr>
          <w:bCs/>
          <w:sz w:val="24"/>
          <w:szCs w:val="24"/>
        </w:rPr>
        <w:t xml:space="preserve"> средства местных бюджето</w:t>
      </w:r>
      <w:r>
        <w:rPr>
          <w:bCs/>
          <w:sz w:val="24"/>
          <w:szCs w:val="24"/>
        </w:rPr>
        <w:t>в</w:t>
      </w:r>
      <w:r w:rsidRPr="00AB0EF3">
        <w:rPr>
          <w:bCs/>
          <w:sz w:val="24"/>
          <w:szCs w:val="24"/>
        </w:rPr>
        <w:t>.</w:t>
      </w:r>
    </w:p>
    <w:p w:rsidR="000929D0" w:rsidRDefault="000929D0" w:rsidP="000929D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0929D0" w:rsidRPr="002058EC" w:rsidRDefault="000929D0" w:rsidP="00D7579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058EC">
        <w:rPr>
          <w:b/>
          <w:sz w:val="24"/>
          <w:szCs w:val="24"/>
        </w:rPr>
        <w:t>Таким образом, программные мероприятия, цели, на которые представленным Проектом предусматриваются средства финансирования</w:t>
      </w:r>
      <w:r>
        <w:rPr>
          <w:b/>
          <w:sz w:val="24"/>
          <w:szCs w:val="24"/>
        </w:rPr>
        <w:t xml:space="preserve"> в рамках муниципальной программы</w:t>
      </w:r>
      <w:r w:rsidRPr="002058E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относятся к вопросам местного значения городского округа,</w:t>
      </w:r>
      <w:r w:rsidRPr="002058EC">
        <w:rPr>
          <w:b/>
          <w:sz w:val="24"/>
          <w:szCs w:val="24"/>
        </w:rPr>
        <w:t xml:space="preserve"> соответствуют полномочиям органов местного самоуправления Партизанского городского округа</w:t>
      </w:r>
      <w:r>
        <w:rPr>
          <w:b/>
          <w:sz w:val="24"/>
          <w:szCs w:val="24"/>
        </w:rPr>
        <w:t>, могут быть реализованы за счет средств местного бюджета</w:t>
      </w:r>
      <w:r w:rsidRPr="002058EC">
        <w:rPr>
          <w:b/>
          <w:sz w:val="24"/>
          <w:szCs w:val="24"/>
        </w:rPr>
        <w:t xml:space="preserve">.   </w:t>
      </w:r>
    </w:p>
    <w:p w:rsidR="00F10B81" w:rsidRDefault="00F10B81" w:rsidP="00D7579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F10B81" w:rsidRPr="00D75790" w:rsidRDefault="0017168D" w:rsidP="007F37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F3772">
        <w:rPr>
          <w:sz w:val="24"/>
          <w:szCs w:val="24"/>
        </w:rPr>
        <w:t xml:space="preserve">. </w:t>
      </w:r>
      <w:r w:rsidR="00D75790" w:rsidRPr="00D75790">
        <w:rPr>
          <w:sz w:val="24"/>
          <w:szCs w:val="24"/>
        </w:rPr>
        <w:t>В соответствии с пунктом 6 Приложени</w:t>
      </w:r>
      <w:r>
        <w:rPr>
          <w:sz w:val="24"/>
          <w:szCs w:val="24"/>
        </w:rPr>
        <w:t>я</w:t>
      </w:r>
      <w:r w:rsidR="00D75790" w:rsidRPr="00D75790">
        <w:rPr>
          <w:sz w:val="24"/>
          <w:szCs w:val="24"/>
        </w:rPr>
        <w:t xml:space="preserve"> №11 к государственной программе Приморского края «Развитие транспортного комплекса Приморского края» на 2020 - 2027 годы, утвержденной Постановлением Администрации Приморского края от 27.12.2019 №919-па </w:t>
      </w:r>
      <w:r w:rsidR="00D75790">
        <w:rPr>
          <w:sz w:val="24"/>
          <w:szCs w:val="24"/>
        </w:rPr>
        <w:t>дл</w:t>
      </w:r>
      <w:r w:rsidR="00F10B81" w:rsidRPr="00D75790">
        <w:rPr>
          <w:sz w:val="24"/>
          <w:szCs w:val="24"/>
        </w:rPr>
        <w:t xml:space="preserve">я получения субсидий </w:t>
      </w:r>
      <w:r w:rsidR="00D75790">
        <w:rPr>
          <w:sz w:val="24"/>
          <w:szCs w:val="24"/>
        </w:rPr>
        <w:t xml:space="preserve">на капитальный ремонт и ремонт автомобильных дорог общего пользования населенных пунктов, </w:t>
      </w:r>
      <w:r w:rsidR="00F10B81" w:rsidRPr="00D75790">
        <w:rPr>
          <w:sz w:val="24"/>
          <w:szCs w:val="24"/>
        </w:rPr>
        <w:t>уполномоченный орган местного самоуправления муниципального образования не позднее 1 ноября текущего финансового года (в 2021 году - в срок до 20 февраля), представляет в министерство</w:t>
      </w:r>
      <w:r w:rsidR="00D75790">
        <w:rPr>
          <w:sz w:val="24"/>
          <w:szCs w:val="24"/>
        </w:rPr>
        <w:t>,</w:t>
      </w:r>
      <w:r w:rsidR="00F10B81" w:rsidRPr="00D75790">
        <w:rPr>
          <w:sz w:val="24"/>
          <w:szCs w:val="24"/>
        </w:rPr>
        <w:t xml:space="preserve"> </w:t>
      </w:r>
      <w:r w:rsidR="00D75790">
        <w:rPr>
          <w:sz w:val="24"/>
          <w:szCs w:val="24"/>
        </w:rPr>
        <w:t xml:space="preserve">кроме прочего, </w:t>
      </w:r>
      <w:r w:rsidR="00F10B81" w:rsidRPr="00D75790">
        <w:rPr>
          <w:sz w:val="24"/>
          <w:szCs w:val="24"/>
        </w:rPr>
        <w:t>следующие документы:</w:t>
      </w:r>
    </w:p>
    <w:p w:rsidR="00F10B81" w:rsidRDefault="007F3772" w:rsidP="00D757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4" w:history="1">
        <w:r w:rsidR="00F10B81" w:rsidRPr="00D75790">
          <w:rPr>
            <w:sz w:val="24"/>
            <w:szCs w:val="24"/>
          </w:rPr>
          <w:t>заявку</w:t>
        </w:r>
      </w:hyperlink>
      <w:r w:rsidR="00F10B81">
        <w:rPr>
          <w:sz w:val="24"/>
          <w:szCs w:val="24"/>
        </w:rPr>
        <w:t xml:space="preserve"> на предоставление субсидий с указанием планируемого перечня объектов, подлежащих проектированию, строительству, реконструкции, капитальному ремонту и ремонту,</w:t>
      </w:r>
      <w:r>
        <w:rPr>
          <w:sz w:val="24"/>
          <w:szCs w:val="24"/>
        </w:rPr>
        <w:t xml:space="preserve"> по форме согласно приложению №</w:t>
      </w:r>
      <w:r w:rsidR="00F10B81">
        <w:rPr>
          <w:sz w:val="24"/>
          <w:szCs w:val="24"/>
        </w:rPr>
        <w:t>1 к настоящему Порядку (далее - заявка);</w:t>
      </w:r>
    </w:p>
    <w:p w:rsidR="00F10B81" w:rsidRDefault="007F3772" w:rsidP="00D757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0B81">
        <w:rPr>
          <w:sz w:val="24"/>
          <w:szCs w:val="24"/>
        </w:rPr>
        <w:t xml:space="preserve">копию муниципального правового акта об утверждении муниципальной программы, предусматривающей мероприятия по </w:t>
      </w:r>
      <w:r w:rsidR="00D75790">
        <w:rPr>
          <w:sz w:val="24"/>
          <w:szCs w:val="24"/>
        </w:rPr>
        <w:t xml:space="preserve">соответствующим </w:t>
      </w:r>
      <w:r w:rsidR="00F10B81">
        <w:rPr>
          <w:sz w:val="24"/>
          <w:szCs w:val="24"/>
        </w:rPr>
        <w:t>направлениям</w:t>
      </w:r>
      <w:r>
        <w:rPr>
          <w:sz w:val="24"/>
          <w:szCs w:val="24"/>
        </w:rPr>
        <w:t>;</w:t>
      </w:r>
      <w:r w:rsidR="00D75790">
        <w:rPr>
          <w:sz w:val="24"/>
          <w:szCs w:val="24"/>
        </w:rPr>
        <w:t xml:space="preserve"> </w:t>
      </w:r>
    </w:p>
    <w:p w:rsidR="007F3772" w:rsidRDefault="007F3772" w:rsidP="007F37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выписку из муниципального правового акта о бюджете муниципального образования на текущий финансовый год (текущий финансовый год и плановый период), предусматривающего бюджетные ассигнования на исполнение расходных обязательств по соответствующему направлению.</w:t>
      </w:r>
    </w:p>
    <w:p w:rsidR="007F3772" w:rsidRDefault="00F35AE8" w:rsidP="007F37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Действующая редакция Решения</w:t>
      </w:r>
      <w:r w:rsidR="007F3772">
        <w:rPr>
          <w:sz w:val="24"/>
          <w:szCs w:val="24"/>
        </w:rPr>
        <w:t xml:space="preserve"> </w:t>
      </w:r>
      <w:r w:rsidR="007F3772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7F3772">
        <w:rPr>
          <w:rFonts w:eastAsia="Calibri"/>
          <w:sz w:val="24"/>
          <w:szCs w:val="24"/>
        </w:rPr>
        <w:t>1</w:t>
      </w:r>
      <w:r w:rsidR="007F3772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7F3772">
        <w:rPr>
          <w:rFonts w:eastAsia="Calibri"/>
          <w:sz w:val="24"/>
          <w:szCs w:val="24"/>
        </w:rPr>
        <w:t xml:space="preserve">2 </w:t>
      </w:r>
      <w:r w:rsidR="007F3772" w:rsidRPr="00172EBD">
        <w:rPr>
          <w:rFonts w:eastAsia="Calibri"/>
          <w:sz w:val="24"/>
          <w:szCs w:val="24"/>
        </w:rPr>
        <w:t>и 202</w:t>
      </w:r>
      <w:r w:rsidR="007F3772">
        <w:rPr>
          <w:rFonts w:eastAsia="Calibri"/>
          <w:sz w:val="24"/>
          <w:szCs w:val="24"/>
        </w:rPr>
        <w:t>3</w:t>
      </w:r>
      <w:r w:rsidR="007F3772" w:rsidRPr="00172EBD">
        <w:rPr>
          <w:rFonts w:eastAsia="Calibri"/>
          <w:sz w:val="24"/>
          <w:szCs w:val="24"/>
        </w:rPr>
        <w:t xml:space="preserve"> годов»</w:t>
      </w:r>
      <w:r w:rsidR="007F3772">
        <w:rPr>
          <w:rFonts w:eastAsia="Calibri"/>
          <w:sz w:val="24"/>
          <w:szCs w:val="24"/>
        </w:rPr>
        <w:t xml:space="preserve">, принятое </w:t>
      </w:r>
      <w:r w:rsidR="007F3772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7F3772">
        <w:rPr>
          <w:rFonts w:eastAsia="Calibri"/>
          <w:sz w:val="24"/>
          <w:szCs w:val="24"/>
        </w:rPr>
        <w:t>ого округа от 29.12.2020 №205-р не</w:t>
      </w:r>
      <w:r w:rsidR="007F3772" w:rsidRPr="007F3772">
        <w:rPr>
          <w:sz w:val="24"/>
          <w:szCs w:val="24"/>
        </w:rPr>
        <w:t xml:space="preserve"> </w:t>
      </w:r>
      <w:r w:rsidR="007F3772">
        <w:rPr>
          <w:sz w:val="24"/>
          <w:szCs w:val="24"/>
        </w:rPr>
        <w:t xml:space="preserve">предусматривает бюджетные ассигнования на исполнение расходных обязательств по </w:t>
      </w:r>
      <w:r w:rsidR="004C4A95">
        <w:rPr>
          <w:sz w:val="24"/>
          <w:szCs w:val="24"/>
        </w:rPr>
        <w:t>капитальному</w:t>
      </w:r>
      <w:r w:rsidR="007F3772">
        <w:rPr>
          <w:sz w:val="24"/>
          <w:szCs w:val="24"/>
        </w:rPr>
        <w:t xml:space="preserve"> ремонт</w:t>
      </w:r>
      <w:r w:rsidR="004C4A95">
        <w:rPr>
          <w:sz w:val="24"/>
          <w:szCs w:val="24"/>
        </w:rPr>
        <w:t>у</w:t>
      </w:r>
      <w:r w:rsidR="007F3772">
        <w:rPr>
          <w:sz w:val="24"/>
          <w:szCs w:val="24"/>
        </w:rPr>
        <w:t xml:space="preserve"> и ремонт</w:t>
      </w:r>
      <w:r w:rsidR="004C4A95">
        <w:rPr>
          <w:sz w:val="24"/>
          <w:szCs w:val="24"/>
        </w:rPr>
        <w:t>у</w:t>
      </w:r>
      <w:r w:rsidR="007F3772">
        <w:rPr>
          <w:sz w:val="24"/>
          <w:szCs w:val="24"/>
        </w:rPr>
        <w:t xml:space="preserve"> автомобильных дорог общего пользования населенных пунктов.</w:t>
      </w:r>
    </w:p>
    <w:p w:rsidR="007F3772" w:rsidRDefault="007F3772" w:rsidP="00D7579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7F3772" w:rsidRDefault="007F3772" w:rsidP="007F3772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Таким образом, к моменту проведения экспертно-аналитического мероприятия – финансово – экономической экспертизы </w:t>
      </w:r>
      <w:r w:rsidR="00F35AE8">
        <w:rPr>
          <w:b/>
          <w:bCs/>
          <w:sz w:val="24"/>
          <w:szCs w:val="24"/>
        </w:rPr>
        <w:t>Проекта (в срок до 19</w:t>
      </w:r>
      <w:r>
        <w:rPr>
          <w:b/>
          <w:bCs/>
          <w:sz w:val="24"/>
          <w:szCs w:val="24"/>
        </w:rPr>
        <w:t>.10.2021 включительно):</w:t>
      </w:r>
    </w:p>
    <w:p w:rsidR="007F3772" w:rsidRPr="007F3772" w:rsidRDefault="007F3772" w:rsidP="007F377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F3772">
        <w:rPr>
          <w:b/>
          <w:bCs/>
          <w:sz w:val="24"/>
          <w:szCs w:val="24"/>
        </w:rPr>
        <w:t xml:space="preserve">-  </w:t>
      </w:r>
      <w:r w:rsidRPr="007F3772">
        <w:rPr>
          <w:b/>
          <w:sz w:val="24"/>
          <w:szCs w:val="24"/>
        </w:rPr>
        <w:t>муниципальный правовой акт об утверждении муниципальной программы, предусматривающей мероприятия по капитальному ремонт</w:t>
      </w:r>
      <w:r w:rsidR="00F35AE8">
        <w:rPr>
          <w:b/>
          <w:sz w:val="24"/>
          <w:szCs w:val="24"/>
        </w:rPr>
        <w:t>у</w:t>
      </w:r>
      <w:r w:rsidRPr="007F3772">
        <w:rPr>
          <w:b/>
          <w:sz w:val="24"/>
          <w:szCs w:val="24"/>
        </w:rPr>
        <w:t xml:space="preserve"> и ремонт</w:t>
      </w:r>
      <w:r w:rsidR="00F35AE8">
        <w:rPr>
          <w:b/>
          <w:sz w:val="24"/>
          <w:szCs w:val="24"/>
        </w:rPr>
        <w:t>у</w:t>
      </w:r>
      <w:r w:rsidRPr="007F3772">
        <w:rPr>
          <w:b/>
          <w:sz w:val="24"/>
          <w:szCs w:val="24"/>
        </w:rPr>
        <w:t xml:space="preserve"> автомобильных дорог общего пользования населенных пунктов администрацией Партизанского городского округа не издан; </w:t>
      </w:r>
    </w:p>
    <w:p w:rsidR="007F3772" w:rsidRDefault="007F3772" w:rsidP="007F377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F377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муниципальный правовой</w:t>
      </w:r>
      <w:r w:rsidRPr="007F3772">
        <w:rPr>
          <w:b/>
          <w:sz w:val="24"/>
          <w:szCs w:val="24"/>
        </w:rPr>
        <w:t xml:space="preserve"> акта о бюджете Партизанского городского округа на текущий финансовый год (текущий финансовый год и плановый период), не предусматривает бюджетные ассигнования на исполнение расходных обязательств по капитальному ремонту и ремонту автомобильных дорог общего пользования населенных пунктов городского округа.</w:t>
      </w:r>
    </w:p>
    <w:p w:rsidR="007F3772" w:rsidRPr="004C4A95" w:rsidRDefault="007F3772" w:rsidP="007F377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 связи с изложенным, </w:t>
      </w:r>
      <w:r w:rsidR="004C4A95">
        <w:rPr>
          <w:b/>
          <w:sz w:val="24"/>
          <w:szCs w:val="24"/>
        </w:rPr>
        <w:t xml:space="preserve">заявка </w:t>
      </w:r>
      <w:r w:rsidR="004C4A95" w:rsidRPr="004C4A95">
        <w:rPr>
          <w:b/>
          <w:sz w:val="24"/>
          <w:szCs w:val="24"/>
        </w:rPr>
        <w:t>для получения субсидий на капитальный ремонт и ремонт автомобильных дорог общего пользования населенных пунктов Партизанского городского округа</w:t>
      </w:r>
      <w:r w:rsidR="004C4A95">
        <w:rPr>
          <w:b/>
          <w:sz w:val="24"/>
          <w:szCs w:val="24"/>
        </w:rPr>
        <w:t xml:space="preserve"> не может быть подана</w:t>
      </w:r>
      <w:r w:rsidR="00F35AE8">
        <w:rPr>
          <w:b/>
          <w:sz w:val="24"/>
          <w:szCs w:val="24"/>
        </w:rPr>
        <w:t xml:space="preserve"> с приложением необходимых документов </w:t>
      </w:r>
      <w:r w:rsidR="004C4A95">
        <w:rPr>
          <w:b/>
          <w:sz w:val="24"/>
          <w:szCs w:val="24"/>
        </w:rPr>
        <w:t xml:space="preserve">в сроки, установленные </w:t>
      </w:r>
      <w:r w:rsidR="004C4A95" w:rsidRPr="004C4A95">
        <w:rPr>
          <w:b/>
          <w:sz w:val="24"/>
          <w:szCs w:val="24"/>
        </w:rPr>
        <w:t xml:space="preserve">Приложением №11 к государственной программе Приморского края «Развитие транспортного комплекса Приморского края» на 2020 - 2027 годы, утвержденной Постановлением Администрации Приморского края от 27.12.2019 №919-па. </w:t>
      </w:r>
    </w:p>
    <w:p w:rsidR="008F5A46" w:rsidRPr="004E1D5D" w:rsidRDefault="007F3772" w:rsidP="00D7579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F5A46" w:rsidRPr="00404E22" w:rsidRDefault="008F5A46" w:rsidP="008F5A46">
      <w:pPr>
        <w:ind w:firstLine="709"/>
        <w:jc w:val="both"/>
        <w:rPr>
          <w:sz w:val="24"/>
          <w:szCs w:val="24"/>
        </w:rPr>
      </w:pPr>
      <w:r w:rsidRPr="00404E22">
        <w:rPr>
          <w:sz w:val="24"/>
          <w:szCs w:val="24"/>
        </w:rPr>
        <w:t>Заключение:</w:t>
      </w:r>
    </w:p>
    <w:p w:rsidR="008F5A46" w:rsidRPr="00265670" w:rsidRDefault="008F5A46" w:rsidP="00265670">
      <w:pPr>
        <w:shd w:val="clear" w:color="auto" w:fill="FFFFFF"/>
        <w:ind w:firstLine="709"/>
        <w:jc w:val="both"/>
        <w:rPr>
          <w:sz w:val="24"/>
          <w:szCs w:val="24"/>
        </w:rPr>
      </w:pPr>
      <w:r w:rsidRPr="00265670">
        <w:rPr>
          <w:sz w:val="24"/>
          <w:szCs w:val="24"/>
        </w:rPr>
        <w:t xml:space="preserve">По результатам финансово-экономической экспертизы </w:t>
      </w:r>
      <w:r w:rsidRPr="00265670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Pr="00265670">
        <w:rPr>
          <w:sz w:val="24"/>
          <w:szCs w:val="24"/>
        </w:rPr>
        <w:t>«</w:t>
      </w:r>
      <w:r w:rsidR="004C4A95" w:rsidRPr="008E74DC">
        <w:rPr>
          <w:bCs/>
          <w:sz w:val="24"/>
          <w:szCs w:val="24"/>
          <w:shd w:val="clear" w:color="auto" w:fill="FFFFFF"/>
        </w:rPr>
        <w:t xml:space="preserve">Об утверждении муниципальной программы «Дорожная деятельность и благоустройство </w:t>
      </w:r>
      <w:r w:rsidR="004C4A95" w:rsidRPr="008E74DC">
        <w:rPr>
          <w:sz w:val="24"/>
          <w:szCs w:val="24"/>
        </w:rPr>
        <w:t>Партизанского городского округа» на 2022-2026 годы»</w:t>
      </w:r>
      <w:r w:rsidRPr="00265670">
        <w:rPr>
          <w:sz w:val="24"/>
          <w:szCs w:val="24"/>
        </w:rPr>
        <w:t>, Контрольно- счетная палата приходит к следующим выводам:</w:t>
      </w:r>
    </w:p>
    <w:p w:rsidR="008B3CDA" w:rsidRPr="008B3CDA" w:rsidRDefault="008B3CDA" w:rsidP="008B3CDA">
      <w:pPr>
        <w:pStyle w:val="af1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B3CDA">
        <w:rPr>
          <w:sz w:val="24"/>
          <w:szCs w:val="24"/>
        </w:rPr>
        <w:t xml:space="preserve">Проект направлен в Контрольно-счетную палату 13.10.2021, фактически представлен 14.10.2021, то есть с нарушением срока, установленного указанным муниципальным правовым актом. </w:t>
      </w:r>
    </w:p>
    <w:p w:rsidR="008B3CDA" w:rsidRDefault="008B3CDA" w:rsidP="008B3CDA">
      <w:pPr>
        <w:pStyle w:val="af1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B3CDA">
        <w:rPr>
          <w:sz w:val="24"/>
          <w:szCs w:val="24"/>
        </w:rPr>
        <w:t xml:space="preserve">Установленный муниципальным правовым актом, срок утверждения муниципальной </w:t>
      </w:r>
      <w:r w:rsidRPr="008B3CDA">
        <w:rPr>
          <w:bCs/>
          <w:sz w:val="24"/>
          <w:szCs w:val="24"/>
          <w:shd w:val="clear" w:color="auto" w:fill="FFFFFF"/>
        </w:rPr>
        <w:t xml:space="preserve">программы «Дорожная деятельность и благоустройство </w:t>
      </w:r>
      <w:r w:rsidRPr="008B3CDA">
        <w:rPr>
          <w:sz w:val="24"/>
          <w:szCs w:val="24"/>
        </w:rPr>
        <w:t xml:space="preserve">Партизанского городского округа» на 2022-2026 годы нарушен. </w:t>
      </w:r>
    </w:p>
    <w:p w:rsidR="008B3CDA" w:rsidRPr="008B3CDA" w:rsidRDefault="008B3CDA" w:rsidP="008B3CDA">
      <w:pPr>
        <w:pStyle w:val="af1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B3CDA">
        <w:rPr>
          <w:sz w:val="24"/>
          <w:szCs w:val="24"/>
        </w:rPr>
        <w:t xml:space="preserve">Разработанный и представленный проект муниципальной программы </w:t>
      </w:r>
      <w:r w:rsidRPr="008B3CDA">
        <w:rPr>
          <w:bCs/>
          <w:sz w:val="24"/>
          <w:szCs w:val="24"/>
          <w:shd w:val="clear" w:color="auto" w:fill="FFFFFF"/>
        </w:rPr>
        <w:t xml:space="preserve">«Дорожная деятельность и благоустройство </w:t>
      </w:r>
      <w:r w:rsidRPr="008B3CDA">
        <w:rPr>
          <w:sz w:val="24"/>
          <w:szCs w:val="24"/>
        </w:rPr>
        <w:t>Партизанского городского округа» на 2022-2026 годы соответствует требованиям «Перечня муниципальных программ Партизанского городского округа на 2022 год», утвержденному постановлением администрации Партизанского городского округа от 20.05.2021 №889-па.</w:t>
      </w:r>
    </w:p>
    <w:p w:rsidR="008B3CDA" w:rsidRPr="008B3CDA" w:rsidRDefault="008B3CDA" w:rsidP="008B3CDA">
      <w:pPr>
        <w:pStyle w:val="ConsPlusNormal"/>
        <w:numPr>
          <w:ilvl w:val="0"/>
          <w:numId w:val="27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CDA">
        <w:rPr>
          <w:rFonts w:ascii="Times New Roman" w:hAnsi="Times New Roman" w:cs="Times New Roman"/>
          <w:sz w:val="24"/>
          <w:szCs w:val="24"/>
        </w:rPr>
        <w:t xml:space="preserve">Предусмотренное Проектом постановления, вступление его в силу с момента его опубликования (обнародования), но не ранее 01.01.2022 соответствует установленным требованиям законодательства.   </w:t>
      </w:r>
    </w:p>
    <w:p w:rsidR="008B3CDA" w:rsidRDefault="008B3CDA" w:rsidP="008B3CDA">
      <w:pPr>
        <w:pStyle w:val="af1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tLeast"/>
        <w:ind w:left="0" w:right="17" w:firstLine="709"/>
        <w:jc w:val="both"/>
        <w:rPr>
          <w:sz w:val="24"/>
          <w:szCs w:val="24"/>
        </w:rPr>
      </w:pPr>
      <w:r w:rsidRPr="008B3CDA">
        <w:rPr>
          <w:sz w:val="24"/>
          <w:szCs w:val="24"/>
        </w:rPr>
        <w:t xml:space="preserve">В нарушение требований постановления администрации Партизанского городского округа от 26.08.2013 №890-па, для оценки эффективности деятельности органов местного самоуправления, в 10 показателей муниципальной программы включен лишь один из 13 показателей, используемых в соответствии с </w:t>
      </w:r>
      <w:hyperlink r:id="rId15" w:history="1">
        <w:r w:rsidRPr="008B3CDA">
          <w:rPr>
            <w:sz w:val="24"/>
            <w:szCs w:val="24"/>
          </w:rPr>
          <w:t>Указом</w:t>
        </w:r>
      </w:hyperlink>
      <w:r w:rsidRPr="008B3CDA">
        <w:rPr>
          <w:sz w:val="24"/>
          <w:szCs w:val="24"/>
        </w:rPr>
        <w:t xml:space="preserve">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районов».  </w:t>
      </w:r>
    </w:p>
    <w:p w:rsidR="008B3CDA" w:rsidRPr="008B3CDA" w:rsidRDefault="008B3CDA" w:rsidP="008B3CDA">
      <w:pPr>
        <w:pStyle w:val="af1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tLeast"/>
        <w:ind w:left="0" w:right="17" w:firstLine="709"/>
        <w:jc w:val="both"/>
        <w:rPr>
          <w:sz w:val="24"/>
          <w:szCs w:val="24"/>
        </w:rPr>
      </w:pPr>
      <w:r w:rsidRPr="008B3CDA">
        <w:rPr>
          <w:sz w:val="24"/>
          <w:szCs w:val="24"/>
        </w:rPr>
        <w:t xml:space="preserve">Значение такого, предусмотренного Проектом, показателя, как «доля протяженности автомобильных дорог общего пользования местного значения, не отвечающие нормативным требованиям, в общей протяженности автомобильных дорог общего пользования местного значения», включает в себя, и целиком зависит от значений таких отдельных показателей как: </w:t>
      </w:r>
    </w:p>
    <w:p w:rsidR="008B3CDA" w:rsidRPr="008B3CDA" w:rsidRDefault="008B3CDA" w:rsidP="008B3CDA">
      <w:pPr>
        <w:pStyle w:val="af1"/>
        <w:shd w:val="clear" w:color="auto" w:fill="FFFFFF"/>
        <w:ind w:left="0" w:right="17" w:firstLine="709"/>
        <w:jc w:val="both"/>
        <w:rPr>
          <w:sz w:val="24"/>
          <w:szCs w:val="24"/>
        </w:rPr>
      </w:pPr>
      <w:r w:rsidRPr="008B3CDA">
        <w:rPr>
          <w:sz w:val="24"/>
          <w:szCs w:val="24"/>
        </w:rPr>
        <w:t>- доля протяженности улично-дорожной сети с твердым покрытием, в отношении которой произведен ремонт в общей протяженности автомобильных дорог с твердым покрытием общего пользования местного значения;</w:t>
      </w:r>
    </w:p>
    <w:p w:rsidR="008B3CDA" w:rsidRPr="008B3CDA" w:rsidRDefault="008B3CDA" w:rsidP="008B3CDA">
      <w:pPr>
        <w:pStyle w:val="af1"/>
        <w:shd w:val="clear" w:color="auto" w:fill="FFFFFF"/>
        <w:ind w:left="0" w:right="17" w:firstLine="709"/>
        <w:jc w:val="both"/>
        <w:rPr>
          <w:sz w:val="24"/>
          <w:szCs w:val="24"/>
        </w:rPr>
      </w:pPr>
      <w:r w:rsidRPr="008B3CDA">
        <w:rPr>
          <w:sz w:val="24"/>
          <w:szCs w:val="24"/>
        </w:rPr>
        <w:t>- количество пешеходных переходов оборудованных в соответствии с требованиями ГОСТ;</w:t>
      </w:r>
    </w:p>
    <w:p w:rsidR="008B3CDA" w:rsidRPr="008B3CDA" w:rsidRDefault="008B3CDA" w:rsidP="008B3CDA">
      <w:pPr>
        <w:pStyle w:val="af1"/>
        <w:shd w:val="clear" w:color="auto" w:fill="FFFFFF"/>
        <w:ind w:left="0" w:right="17" w:firstLine="709"/>
        <w:jc w:val="both"/>
        <w:rPr>
          <w:sz w:val="24"/>
          <w:szCs w:val="24"/>
        </w:rPr>
      </w:pPr>
      <w:r w:rsidRPr="008B3CDA">
        <w:rPr>
          <w:sz w:val="24"/>
          <w:szCs w:val="24"/>
        </w:rPr>
        <w:t>- доля протяженности автомобильных дорог с грунтовым покрытием, на которых производится текущее содержание (грейдирование), в общей протяженности автомобильных дорог с грунтовым покрытием;</w:t>
      </w:r>
    </w:p>
    <w:p w:rsidR="008B3CDA" w:rsidRPr="008B3CDA" w:rsidRDefault="008B3CDA" w:rsidP="008B3CDA">
      <w:pPr>
        <w:pStyle w:val="af1"/>
        <w:shd w:val="clear" w:color="auto" w:fill="FFFFFF"/>
        <w:ind w:left="0" w:right="17" w:firstLine="709"/>
        <w:jc w:val="both"/>
        <w:rPr>
          <w:sz w:val="24"/>
          <w:szCs w:val="24"/>
        </w:rPr>
      </w:pPr>
      <w:r w:rsidRPr="008B3CDA">
        <w:rPr>
          <w:sz w:val="24"/>
          <w:szCs w:val="24"/>
        </w:rPr>
        <w:t>- количество мостов, путепроводов отремонтированных, в текущем году;</w:t>
      </w:r>
    </w:p>
    <w:p w:rsidR="008B3CDA" w:rsidRPr="008B3CDA" w:rsidRDefault="008B3CDA" w:rsidP="008B3CDA">
      <w:pPr>
        <w:pStyle w:val="af1"/>
        <w:shd w:val="clear" w:color="auto" w:fill="FFFFFF"/>
        <w:ind w:left="0" w:right="17" w:firstLine="709"/>
        <w:jc w:val="both"/>
        <w:rPr>
          <w:sz w:val="24"/>
          <w:szCs w:val="24"/>
        </w:rPr>
      </w:pPr>
      <w:r w:rsidRPr="008B3CDA">
        <w:rPr>
          <w:sz w:val="24"/>
          <w:szCs w:val="24"/>
        </w:rPr>
        <w:t>- доля освещенных автомобильных дорог городского округа в общей протяженности дорог, требующих освещения.</w:t>
      </w:r>
    </w:p>
    <w:p w:rsidR="008B3CDA" w:rsidRPr="008B3CDA" w:rsidRDefault="008B3CDA" w:rsidP="008B3C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3CDA">
        <w:rPr>
          <w:sz w:val="24"/>
          <w:szCs w:val="24"/>
        </w:rPr>
        <w:t>Подобное приведет к дублированной оценки достижения показателей муниципальной программы, исключит объективность,</w:t>
      </w:r>
      <w:r w:rsidRPr="008B3CDA">
        <w:rPr>
          <w:bCs/>
          <w:sz w:val="24"/>
          <w:szCs w:val="24"/>
        </w:rPr>
        <w:t xml:space="preserve"> исказит показатели оценки вклада результатов муниципальной программы в социально-экономическое развитие Партизанского городского округа, являющейся обязательной в силу пункта 5.3.</w:t>
      </w:r>
      <w:r w:rsidRPr="008B3CDA">
        <w:rPr>
          <w:sz w:val="24"/>
          <w:szCs w:val="24"/>
        </w:rPr>
        <w:t xml:space="preserve"> «Порядка принятия решения о разработке, формировании и реализации муниципальных программ и оценки эффективности их реализации».  </w:t>
      </w:r>
    </w:p>
    <w:p w:rsidR="008B3CDA" w:rsidRPr="008B3CDA" w:rsidRDefault="008B3CDA" w:rsidP="008B3CDA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:rsidR="008B3CDA" w:rsidRPr="008B3CDA" w:rsidRDefault="008B3CDA" w:rsidP="008B3CDA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B3CDA">
        <w:rPr>
          <w:bCs/>
          <w:sz w:val="24"/>
          <w:szCs w:val="24"/>
        </w:rPr>
        <w:lastRenderedPageBreak/>
        <w:t>Представленный Проект программы среди показателей (индикаторов) содержится такой как «</w:t>
      </w:r>
      <w:r w:rsidRPr="008B3CDA">
        <w:rPr>
          <w:sz w:val="24"/>
          <w:szCs w:val="24"/>
        </w:rPr>
        <w:t xml:space="preserve">Количество мест захоронений содержащихся в нормативном состоянии», изменение которого в результате реализации программных мероприятий не предполагается, не прогнозируется. А изменение таких показателей как «Количество отремонтированных объектов благоустройства в текущем году (уличных подпорных стенок, ливневых канализаций)» и «Количество несанкционированных свалок на территории ПГО убранных в текущем году»,  в разные годы реализации программы предполагает как сохранение, так и уменьшение базовых показателей. </w:t>
      </w:r>
    </w:p>
    <w:p w:rsidR="008B3CDA" w:rsidRPr="008B3CDA" w:rsidRDefault="008B3CDA" w:rsidP="008B3CDA">
      <w:pPr>
        <w:shd w:val="clear" w:color="auto" w:fill="FFFFFF"/>
        <w:ind w:right="19" w:firstLine="709"/>
        <w:jc w:val="both"/>
        <w:rPr>
          <w:bCs/>
          <w:sz w:val="24"/>
          <w:szCs w:val="24"/>
        </w:rPr>
      </w:pPr>
      <w:r w:rsidRPr="008B3CDA">
        <w:rPr>
          <w:sz w:val="24"/>
          <w:szCs w:val="24"/>
        </w:rPr>
        <w:t>Указанные индикаторы, в нарушение требований</w:t>
      </w:r>
      <w:r w:rsidRPr="008B3CDA">
        <w:rPr>
          <w:bCs/>
          <w:sz w:val="24"/>
          <w:szCs w:val="24"/>
        </w:rPr>
        <w:t xml:space="preserve"> пункта 3.2.2.</w:t>
      </w:r>
      <w:r w:rsidRPr="008B3CDA">
        <w:rPr>
          <w:sz w:val="24"/>
          <w:szCs w:val="24"/>
        </w:rPr>
        <w:t xml:space="preserve"> «Порядка принятия решения о разработке, формировании и реализации муниципальных программ и оценки эффективности их реализации» не </w:t>
      </w:r>
      <w:r w:rsidRPr="008B3CDA">
        <w:rPr>
          <w:bCs/>
          <w:sz w:val="24"/>
          <w:szCs w:val="24"/>
        </w:rPr>
        <w:t xml:space="preserve">отражают, прогноз изменения состояния соответствующей сферы социально-экономического развития Партизанского городского. </w:t>
      </w:r>
    </w:p>
    <w:p w:rsidR="008B3CDA" w:rsidRPr="008B3CDA" w:rsidRDefault="008B3CDA" w:rsidP="008B3CDA">
      <w:pPr>
        <w:pStyle w:val="af1"/>
        <w:numPr>
          <w:ilvl w:val="0"/>
          <w:numId w:val="27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B3CDA">
        <w:rPr>
          <w:sz w:val="24"/>
          <w:szCs w:val="24"/>
        </w:rPr>
        <w:t xml:space="preserve">рограммные мероприятия, цели, на которые представленным Проектом предусматриваются средства финансирования в рамках муниципальной программы, относятся к вопросам местного значения городского округа, соответствуют полномочиям органов местного самоуправления Партизанского городского округа, могут быть реализованы за счет средств местного бюджета.   </w:t>
      </w:r>
    </w:p>
    <w:p w:rsidR="008B3CDA" w:rsidRPr="008B3CDA" w:rsidRDefault="008B3CDA" w:rsidP="008B3CD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B3CDA">
        <w:rPr>
          <w:bCs/>
          <w:sz w:val="24"/>
          <w:szCs w:val="24"/>
        </w:rPr>
        <w:t>9. К моменту проведения экспертно-аналитического мероприятия – финансово – экономической экспертизы Проекта (в срок до 19.10.2021 включительно):</w:t>
      </w:r>
    </w:p>
    <w:p w:rsidR="008B3CDA" w:rsidRPr="008B3CDA" w:rsidRDefault="008B3CDA" w:rsidP="008B3C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3CDA">
        <w:rPr>
          <w:bCs/>
          <w:sz w:val="24"/>
          <w:szCs w:val="24"/>
        </w:rPr>
        <w:t xml:space="preserve">-  </w:t>
      </w:r>
      <w:r w:rsidRPr="008B3CDA">
        <w:rPr>
          <w:sz w:val="24"/>
          <w:szCs w:val="24"/>
        </w:rPr>
        <w:t xml:space="preserve">муниципальный правовой акт об утверждении муниципальной программы, предусматривающей мероприятия по капитальному ремонту и ремонту автомобильных дорог общего пользования населенных пунктов администрацией Партизанского городского округа не издан; </w:t>
      </w:r>
    </w:p>
    <w:p w:rsidR="008B3CDA" w:rsidRPr="008B3CDA" w:rsidRDefault="008B3CDA" w:rsidP="008B3C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3CDA">
        <w:rPr>
          <w:sz w:val="24"/>
          <w:szCs w:val="24"/>
        </w:rPr>
        <w:t>- муниципальный правовой акта о бюджете Партизанского городского округа на текущий финансовый год (текущий финансовый год и плановый период), не предусматривает бюджетные ассигнования на исполнение расходных обязательств по капитальному ремонту и ремонту автомобильных дорог общего пользования населенных пунктов городского округа.</w:t>
      </w:r>
    </w:p>
    <w:p w:rsidR="008B3CDA" w:rsidRPr="008B3CDA" w:rsidRDefault="008B3CDA" w:rsidP="008B3C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3CDA">
        <w:rPr>
          <w:sz w:val="24"/>
          <w:szCs w:val="24"/>
        </w:rPr>
        <w:t xml:space="preserve">В связи с изложенным, заявка для получения субсидий на капитальный ремонт и ремонт автомобильных дорог общего пользования населенных пунктов Партизанского городского округа не может быть подана с приложением необходимых документов в сроки, установленные Приложением №11 к государственной программе Приморского края «Развитие транспортного комплекса Приморского края» на 2020 - 2027 годы, утвержденной Постановлением Администрации Приморского края от 27.12.2019 №919-па. </w:t>
      </w:r>
    </w:p>
    <w:p w:rsidR="008B3CDA" w:rsidRPr="004E1D5D" w:rsidRDefault="008B3CDA" w:rsidP="008B3CDA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8F5A46" w:rsidRPr="00265670" w:rsidRDefault="008F5A46" w:rsidP="00265670">
      <w:pPr>
        <w:ind w:firstLine="709"/>
        <w:jc w:val="both"/>
        <w:rPr>
          <w:sz w:val="24"/>
          <w:szCs w:val="24"/>
        </w:rPr>
      </w:pPr>
      <w:r w:rsidRPr="00265670">
        <w:rPr>
          <w:sz w:val="24"/>
          <w:szCs w:val="24"/>
        </w:rPr>
        <w:t xml:space="preserve">Контрольно-счетная палата Партизанского городского округа предлагает администрации Партизанского городского округа рассмотреть представленный </w:t>
      </w:r>
      <w:r w:rsidR="008B3CDA">
        <w:rPr>
          <w:sz w:val="24"/>
          <w:szCs w:val="24"/>
        </w:rPr>
        <w:t>П</w:t>
      </w:r>
      <w:r w:rsidRPr="00265670">
        <w:rPr>
          <w:bCs/>
          <w:sz w:val="24"/>
          <w:szCs w:val="24"/>
          <w:shd w:val="clear" w:color="auto" w:fill="FFFFFF"/>
        </w:rPr>
        <w:t xml:space="preserve">роект постановления </w:t>
      </w:r>
      <w:r w:rsidRPr="00265670">
        <w:rPr>
          <w:sz w:val="24"/>
          <w:szCs w:val="24"/>
        </w:rPr>
        <w:t>с учетом настоящего  заключения.</w:t>
      </w:r>
    </w:p>
    <w:p w:rsidR="00235FC1" w:rsidRPr="00265670" w:rsidRDefault="00235FC1" w:rsidP="00265670">
      <w:pPr>
        <w:ind w:firstLine="709"/>
        <w:jc w:val="both"/>
        <w:rPr>
          <w:sz w:val="24"/>
          <w:szCs w:val="24"/>
        </w:rPr>
      </w:pPr>
    </w:p>
    <w:p w:rsidR="001B31A8" w:rsidRDefault="00254871" w:rsidP="00265670">
      <w:pPr>
        <w:jc w:val="both"/>
        <w:rPr>
          <w:sz w:val="24"/>
          <w:szCs w:val="24"/>
        </w:rPr>
      </w:pPr>
      <w:r w:rsidRPr="00265670">
        <w:rPr>
          <w:sz w:val="24"/>
          <w:szCs w:val="24"/>
        </w:rPr>
        <w:t xml:space="preserve">Председатель </w:t>
      </w:r>
    </w:p>
    <w:p w:rsidR="00CD6A23" w:rsidRPr="00265670" w:rsidRDefault="00CD6A23" w:rsidP="00265670">
      <w:pPr>
        <w:jc w:val="both"/>
        <w:rPr>
          <w:sz w:val="24"/>
          <w:szCs w:val="24"/>
        </w:rPr>
      </w:pPr>
    </w:p>
    <w:p w:rsidR="00254871" w:rsidRPr="00265670" w:rsidRDefault="00254871" w:rsidP="00265670">
      <w:pPr>
        <w:jc w:val="both"/>
        <w:rPr>
          <w:sz w:val="24"/>
          <w:szCs w:val="24"/>
        </w:rPr>
      </w:pPr>
      <w:r w:rsidRPr="00265670">
        <w:rPr>
          <w:sz w:val="24"/>
          <w:szCs w:val="24"/>
        </w:rPr>
        <w:t>Контрольно – счетной палаты</w:t>
      </w:r>
    </w:p>
    <w:p w:rsidR="007B027B" w:rsidRPr="00404E22" w:rsidRDefault="00254871" w:rsidP="00265670">
      <w:pPr>
        <w:jc w:val="both"/>
        <w:rPr>
          <w:sz w:val="24"/>
          <w:szCs w:val="24"/>
        </w:rPr>
      </w:pPr>
      <w:r w:rsidRPr="00404E22">
        <w:rPr>
          <w:sz w:val="24"/>
          <w:szCs w:val="24"/>
        </w:rPr>
        <w:t xml:space="preserve">Партизанского городского округа                                              </w:t>
      </w:r>
      <w:r w:rsidR="00404E22">
        <w:rPr>
          <w:sz w:val="24"/>
          <w:szCs w:val="24"/>
        </w:rPr>
        <w:t xml:space="preserve">      </w:t>
      </w:r>
      <w:r w:rsidRPr="00404E22">
        <w:rPr>
          <w:sz w:val="24"/>
          <w:szCs w:val="24"/>
        </w:rPr>
        <w:t xml:space="preserve">                         Р.А. Зыбин</w:t>
      </w:r>
      <w:r w:rsidR="00397B5F" w:rsidRPr="00404E22">
        <w:rPr>
          <w:sz w:val="24"/>
          <w:szCs w:val="24"/>
        </w:rPr>
        <w:t xml:space="preserve"> </w:t>
      </w:r>
    </w:p>
    <w:sectPr w:rsidR="007B027B" w:rsidRPr="00404E22" w:rsidSect="000E01A6">
      <w:headerReference w:type="even" r:id="rId16"/>
      <w:headerReference w:type="default" r:id="rId17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696" w:rsidRDefault="00A32696">
      <w:r>
        <w:separator/>
      </w:r>
    </w:p>
  </w:endnote>
  <w:endnote w:type="continuationSeparator" w:id="1">
    <w:p w:rsidR="00A32696" w:rsidRDefault="00A3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696" w:rsidRDefault="00A32696">
      <w:r>
        <w:separator/>
      </w:r>
    </w:p>
  </w:footnote>
  <w:footnote w:type="continuationSeparator" w:id="1">
    <w:p w:rsidR="00A32696" w:rsidRDefault="00A32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2C52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2C52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CDA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3431E28"/>
    <w:multiLevelType w:val="hybridMultilevel"/>
    <w:tmpl w:val="53BA860A"/>
    <w:lvl w:ilvl="0" w:tplc="9EDE52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115004"/>
    <w:multiLevelType w:val="hybridMultilevel"/>
    <w:tmpl w:val="1CECC9A6"/>
    <w:lvl w:ilvl="0" w:tplc="AF40B01E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B11C87"/>
    <w:multiLevelType w:val="hybridMultilevel"/>
    <w:tmpl w:val="902A06A6"/>
    <w:lvl w:ilvl="0" w:tplc="B6A44D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7A26B1"/>
    <w:multiLevelType w:val="hybridMultilevel"/>
    <w:tmpl w:val="1CECC9A6"/>
    <w:lvl w:ilvl="0" w:tplc="AF40B01E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03036B"/>
    <w:multiLevelType w:val="hybridMultilevel"/>
    <w:tmpl w:val="CBAABEE8"/>
    <w:lvl w:ilvl="0" w:tplc="49E8D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8A25B0"/>
    <w:multiLevelType w:val="hybridMultilevel"/>
    <w:tmpl w:val="E5CA12C4"/>
    <w:lvl w:ilvl="0" w:tplc="F0E6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6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7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0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22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6052BF"/>
    <w:multiLevelType w:val="hybridMultilevel"/>
    <w:tmpl w:val="81F4F94A"/>
    <w:lvl w:ilvl="0" w:tplc="E26E219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AFC63A7"/>
    <w:multiLevelType w:val="hybridMultilevel"/>
    <w:tmpl w:val="03F65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60A55829"/>
    <w:multiLevelType w:val="hybridMultilevel"/>
    <w:tmpl w:val="C3460C46"/>
    <w:lvl w:ilvl="0" w:tplc="0B3EC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1365DD"/>
    <w:multiLevelType w:val="hybridMultilevel"/>
    <w:tmpl w:val="1CECC9A6"/>
    <w:lvl w:ilvl="0" w:tplc="AF40B01E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890126"/>
    <w:multiLevelType w:val="hybridMultilevel"/>
    <w:tmpl w:val="3BF82A70"/>
    <w:lvl w:ilvl="0" w:tplc="4ED8390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B315593"/>
    <w:multiLevelType w:val="hybridMultilevel"/>
    <w:tmpl w:val="07DC0720"/>
    <w:lvl w:ilvl="0" w:tplc="1D825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3"/>
  </w:num>
  <w:num w:numId="5">
    <w:abstractNumId w:val="10"/>
  </w:num>
  <w:num w:numId="6">
    <w:abstractNumId w:val="20"/>
  </w:num>
  <w:num w:numId="7">
    <w:abstractNumId w:val="15"/>
  </w:num>
  <w:num w:numId="8">
    <w:abstractNumId w:val="25"/>
  </w:num>
  <w:num w:numId="9">
    <w:abstractNumId w:val="21"/>
  </w:num>
  <w:num w:numId="10">
    <w:abstractNumId w:val="23"/>
  </w:num>
  <w:num w:numId="11">
    <w:abstractNumId w:val="16"/>
  </w:num>
  <w:num w:numId="12">
    <w:abstractNumId w:val="28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22"/>
  </w:num>
  <w:num w:numId="18">
    <w:abstractNumId w:val="0"/>
  </w:num>
  <w:num w:numId="19">
    <w:abstractNumId w:val="27"/>
  </w:num>
  <w:num w:numId="20">
    <w:abstractNumId w:val="18"/>
  </w:num>
  <w:num w:numId="21">
    <w:abstractNumId w:val="17"/>
  </w:num>
  <w:num w:numId="22">
    <w:abstractNumId w:val="33"/>
  </w:num>
  <w:num w:numId="23">
    <w:abstractNumId w:val="31"/>
  </w:num>
  <w:num w:numId="24">
    <w:abstractNumId w:val="32"/>
  </w:num>
  <w:num w:numId="25">
    <w:abstractNumId w:val="4"/>
  </w:num>
  <w:num w:numId="26">
    <w:abstractNumId w:val="26"/>
  </w:num>
  <w:num w:numId="27">
    <w:abstractNumId w:val="5"/>
  </w:num>
  <w:num w:numId="28">
    <w:abstractNumId w:val="34"/>
  </w:num>
  <w:num w:numId="29">
    <w:abstractNumId w:val="12"/>
  </w:num>
  <w:num w:numId="30">
    <w:abstractNumId w:val="30"/>
  </w:num>
  <w:num w:numId="31">
    <w:abstractNumId w:val="11"/>
  </w:num>
  <w:num w:numId="32">
    <w:abstractNumId w:val="24"/>
  </w:num>
  <w:num w:numId="33">
    <w:abstractNumId w:val="29"/>
  </w:num>
  <w:num w:numId="34">
    <w:abstractNumId w:val="9"/>
  </w:num>
  <w:num w:numId="35">
    <w:abstractNumId w:val="35"/>
  </w:num>
  <w:num w:numId="36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65AD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203D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E73"/>
    <w:rsid w:val="00067F19"/>
    <w:rsid w:val="00071CE8"/>
    <w:rsid w:val="00074A40"/>
    <w:rsid w:val="0007747E"/>
    <w:rsid w:val="000779D4"/>
    <w:rsid w:val="000808CA"/>
    <w:rsid w:val="00081A22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29D0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68D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1C37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285E"/>
    <w:rsid w:val="000F4424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06EF3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5F3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168D"/>
    <w:rsid w:val="001720BD"/>
    <w:rsid w:val="001720CB"/>
    <w:rsid w:val="00172323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C7A"/>
    <w:rsid w:val="001F3F42"/>
    <w:rsid w:val="001F451D"/>
    <w:rsid w:val="001F46A7"/>
    <w:rsid w:val="001F4AF7"/>
    <w:rsid w:val="001F556F"/>
    <w:rsid w:val="001F5811"/>
    <w:rsid w:val="001F5BF6"/>
    <w:rsid w:val="001F6138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209F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2588C"/>
    <w:rsid w:val="00230EF9"/>
    <w:rsid w:val="00231617"/>
    <w:rsid w:val="00231F98"/>
    <w:rsid w:val="00232F45"/>
    <w:rsid w:val="002334CD"/>
    <w:rsid w:val="00233E5B"/>
    <w:rsid w:val="00233F4E"/>
    <w:rsid w:val="0023454D"/>
    <w:rsid w:val="0023510D"/>
    <w:rsid w:val="00235ABF"/>
    <w:rsid w:val="00235FC1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5670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3CD9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5244"/>
    <w:rsid w:val="002C5378"/>
    <w:rsid w:val="002C5672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5F4B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178C9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1E39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09E6"/>
    <w:rsid w:val="0036201C"/>
    <w:rsid w:val="00363106"/>
    <w:rsid w:val="00363480"/>
    <w:rsid w:val="003657A5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2CF4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A4D64"/>
    <w:rsid w:val="003A5E24"/>
    <w:rsid w:val="003A70CC"/>
    <w:rsid w:val="003B062F"/>
    <w:rsid w:val="003B090F"/>
    <w:rsid w:val="003B3D0B"/>
    <w:rsid w:val="003B4ADF"/>
    <w:rsid w:val="003B5039"/>
    <w:rsid w:val="003B6453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0B42"/>
    <w:rsid w:val="003D1DC1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E22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0A31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5D16"/>
    <w:rsid w:val="004A621D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4CC"/>
    <w:rsid w:val="004C1BC2"/>
    <w:rsid w:val="004C27D3"/>
    <w:rsid w:val="004C2E7B"/>
    <w:rsid w:val="004C424B"/>
    <w:rsid w:val="004C4A0E"/>
    <w:rsid w:val="004C4A95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11D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6F7F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07D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5FDA"/>
    <w:rsid w:val="00596A44"/>
    <w:rsid w:val="00596FDF"/>
    <w:rsid w:val="005973AB"/>
    <w:rsid w:val="005A1042"/>
    <w:rsid w:val="005A1625"/>
    <w:rsid w:val="005A3CA3"/>
    <w:rsid w:val="005A430D"/>
    <w:rsid w:val="005A57F7"/>
    <w:rsid w:val="005A6A6C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66DE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0D4D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35C0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1EAB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1F4"/>
    <w:rsid w:val="007904E6"/>
    <w:rsid w:val="00790854"/>
    <w:rsid w:val="0079107C"/>
    <w:rsid w:val="00791178"/>
    <w:rsid w:val="0079507F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3638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3772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9C8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2AAB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26CC"/>
    <w:rsid w:val="008B31F0"/>
    <w:rsid w:val="008B3529"/>
    <w:rsid w:val="008B3AB9"/>
    <w:rsid w:val="008B3AF6"/>
    <w:rsid w:val="008B3B0D"/>
    <w:rsid w:val="008B3CDA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7239"/>
    <w:rsid w:val="008E376B"/>
    <w:rsid w:val="008E42AB"/>
    <w:rsid w:val="008E51FE"/>
    <w:rsid w:val="008E57C9"/>
    <w:rsid w:val="008E600F"/>
    <w:rsid w:val="008E74DC"/>
    <w:rsid w:val="008F0C29"/>
    <w:rsid w:val="008F0FDF"/>
    <w:rsid w:val="008F130D"/>
    <w:rsid w:val="008F3114"/>
    <w:rsid w:val="008F47B0"/>
    <w:rsid w:val="008F5417"/>
    <w:rsid w:val="008F5A46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74D59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435F"/>
    <w:rsid w:val="009C5A75"/>
    <w:rsid w:val="009C5AD0"/>
    <w:rsid w:val="009C6296"/>
    <w:rsid w:val="009C6423"/>
    <w:rsid w:val="009C646C"/>
    <w:rsid w:val="009C67FD"/>
    <w:rsid w:val="009C6AE8"/>
    <w:rsid w:val="009C793A"/>
    <w:rsid w:val="009D0750"/>
    <w:rsid w:val="009D080D"/>
    <w:rsid w:val="009D091C"/>
    <w:rsid w:val="009D0976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6AF1"/>
    <w:rsid w:val="00A2718E"/>
    <w:rsid w:val="00A27886"/>
    <w:rsid w:val="00A30054"/>
    <w:rsid w:val="00A314CA"/>
    <w:rsid w:val="00A3215A"/>
    <w:rsid w:val="00A323BB"/>
    <w:rsid w:val="00A32696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1EC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05E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06F4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82E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64D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2D36"/>
    <w:rsid w:val="00B8493A"/>
    <w:rsid w:val="00B8799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2AE1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47D5"/>
    <w:rsid w:val="00C06535"/>
    <w:rsid w:val="00C10ABD"/>
    <w:rsid w:val="00C10C7A"/>
    <w:rsid w:val="00C10DAB"/>
    <w:rsid w:val="00C10E5E"/>
    <w:rsid w:val="00C11EBE"/>
    <w:rsid w:val="00C13242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2F91"/>
    <w:rsid w:val="00C33B1B"/>
    <w:rsid w:val="00C33F66"/>
    <w:rsid w:val="00C35106"/>
    <w:rsid w:val="00C35148"/>
    <w:rsid w:val="00C35B12"/>
    <w:rsid w:val="00C36FCA"/>
    <w:rsid w:val="00C42421"/>
    <w:rsid w:val="00C42E3C"/>
    <w:rsid w:val="00C43672"/>
    <w:rsid w:val="00C43E53"/>
    <w:rsid w:val="00C450B4"/>
    <w:rsid w:val="00C45B52"/>
    <w:rsid w:val="00C46E80"/>
    <w:rsid w:val="00C47AF3"/>
    <w:rsid w:val="00C507C4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6A23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5ED8"/>
    <w:rsid w:val="00CF7946"/>
    <w:rsid w:val="00CF7E6E"/>
    <w:rsid w:val="00CF7F1D"/>
    <w:rsid w:val="00D00074"/>
    <w:rsid w:val="00D00343"/>
    <w:rsid w:val="00D00864"/>
    <w:rsid w:val="00D00C47"/>
    <w:rsid w:val="00D0215B"/>
    <w:rsid w:val="00D028F4"/>
    <w:rsid w:val="00D047E6"/>
    <w:rsid w:val="00D0541B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563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5790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3F0B"/>
    <w:rsid w:val="00D862DE"/>
    <w:rsid w:val="00D8687F"/>
    <w:rsid w:val="00D87791"/>
    <w:rsid w:val="00D9055B"/>
    <w:rsid w:val="00D905D2"/>
    <w:rsid w:val="00D913DB"/>
    <w:rsid w:val="00D92161"/>
    <w:rsid w:val="00D9229E"/>
    <w:rsid w:val="00D92728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17CD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296E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2F8C"/>
    <w:rsid w:val="00E13D10"/>
    <w:rsid w:val="00E142C2"/>
    <w:rsid w:val="00E152FB"/>
    <w:rsid w:val="00E15F44"/>
    <w:rsid w:val="00E164B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0607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247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156"/>
    <w:rsid w:val="00F05A9A"/>
    <w:rsid w:val="00F10B81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2E1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AE8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1624A6D6B6EA69457A6B8684ECE1591EB1952280770D9778E49631CF830C5521A0CC2839E9DFA736B0C5C122An9U1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E3885E636CF45D5655DDCF78361C6931EB239FE1D1675EE10D2F0C14690DCE8E613F2F579BEE6D43EA92B8B5240070BC41D012DAE1980F16m5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624A6D6B6EA69457A6B8684ECE1591EB1952280770D9778E49631CF830C5521A0CC2839E9DFA736B0C5C122An9U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624A6D6B6EA69457A6B8684ECE1591EB1952280770D9778E49631CF830C5521A0CC2839E9DFA736B0C5C122An9U1E" TargetMode="External"/><Relationship Id="rId10" Type="http://schemas.openxmlformats.org/officeDocument/2006/relationships/hyperlink" Target="consultantplus://offline/ref=31624A6D6B6EA69457A6B8684ECE1591EB1952280770D9778E49631CF830C5521A0CC2839E9DFA736B0C5C122An9U1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35C38573F8EE8C07D0B4EF3CCA4DF935258DFA75CECF4865070F24F172FA95068FA26505C4985DFD9E6C04074EF6B3AF109B4BBD7E6521FCFE15F8FEy7E" TargetMode="External"/><Relationship Id="rId14" Type="http://schemas.openxmlformats.org/officeDocument/2006/relationships/hyperlink" Target="consultantplus://offline/ref=5A6E926F89ED9F6E347D6CDC0B7CDD6117FC7769532152A7534842C5E33751F73FBC1B54780F27D36CBBF823909C609CDB62B9534A6F4EDA4C4B7884J1M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409BA-61DF-4237-8369-D3498502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9</Pages>
  <Words>4832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32311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74</cp:revision>
  <cp:lastPrinted>2021-07-20T03:47:00Z</cp:lastPrinted>
  <dcterms:created xsi:type="dcterms:W3CDTF">2020-11-07T04:39:00Z</dcterms:created>
  <dcterms:modified xsi:type="dcterms:W3CDTF">2021-10-19T05:21:00Z</dcterms:modified>
</cp:coreProperties>
</file>