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000"/>
      </w:tblPr>
      <w:tblGrid>
        <w:gridCol w:w="9782"/>
      </w:tblGrid>
      <w:tr w:rsidR="00935006" w:rsidRPr="0062784A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935006" w:rsidRPr="0062784A" w:rsidRDefault="00041C0B" w:rsidP="000B2D1C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708025" cy="791845"/>
                  <wp:effectExtent l="19050" t="0" r="0" b="0"/>
                  <wp:docPr id="1" name="Рисунок 2" descr="gerb-u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u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025" cy="791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006" w:rsidRPr="0062784A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6B1959" w:rsidRPr="0062784A" w:rsidRDefault="006B1959" w:rsidP="000B2D1C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62784A">
              <w:rPr>
                <w:b/>
                <w:sz w:val="26"/>
                <w:szCs w:val="26"/>
              </w:rPr>
              <w:t>РОССИЙСКАЯ ФЕДЕРАЦИЯ</w:t>
            </w:r>
          </w:p>
          <w:p w:rsidR="006B1959" w:rsidRPr="0062784A" w:rsidRDefault="006B1959" w:rsidP="000B2D1C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62784A">
              <w:rPr>
                <w:b/>
                <w:sz w:val="26"/>
                <w:szCs w:val="26"/>
              </w:rPr>
              <w:t>ПРИМОРСКИЙ КРАЙ</w:t>
            </w:r>
          </w:p>
          <w:p w:rsidR="006B1959" w:rsidRPr="0062784A" w:rsidRDefault="00935006" w:rsidP="000B2D1C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62784A">
              <w:rPr>
                <w:b/>
                <w:sz w:val="26"/>
                <w:szCs w:val="26"/>
              </w:rPr>
              <w:t>КОНТРОЛЬНО-СЧЕТНАЯ ПАЛАТА</w:t>
            </w:r>
          </w:p>
          <w:p w:rsidR="00935006" w:rsidRPr="0062784A" w:rsidRDefault="00935006" w:rsidP="000B2D1C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62784A">
              <w:rPr>
                <w:b/>
                <w:sz w:val="26"/>
                <w:szCs w:val="26"/>
              </w:rPr>
              <w:t xml:space="preserve"> </w:t>
            </w:r>
            <w:r w:rsidR="00A4213C">
              <w:rPr>
                <w:b/>
                <w:sz w:val="26"/>
                <w:szCs w:val="26"/>
              </w:rPr>
              <w:t>ПАРТИЗАНСКОГО</w:t>
            </w:r>
            <w:r w:rsidR="006B1959" w:rsidRPr="0062784A">
              <w:rPr>
                <w:b/>
                <w:sz w:val="26"/>
                <w:szCs w:val="26"/>
              </w:rPr>
              <w:t xml:space="preserve"> ГОРОДСКОГО ОКРУГА</w:t>
            </w:r>
          </w:p>
          <w:p w:rsidR="00935006" w:rsidRPr="0062784A" w:rsidRDefault="00935006" w:rsidP="000B2D1C">
            <w:pPr>
              <w:suppressAutoHyphens/>
              <w:jc w:val="center"/>
              <w:rPr>
                <w:b/>
                <w:sz w:val="26"/>
                <w:szCs w:val="26"/>
              </w:rPr>
            </w:pPr>
          </w:p>
        </w:tc>
      </w:tr>
      <w:tr w:rsidR="00935006" w:rsidRPr="0062784A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935006" w:rsidRPr="0062784A" w:rsidRDefault="00935006" w:rsidP="000B2D1C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935006" w:rsidRPr="0062784A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935006" w:rsidRPr="0062784A" w:rsidRDefault="00C13242" w:rsidP="000B2D1C">
            <w:pPr>
              <w:suppressAutoHyphens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line id="_x0000_s1027" style="position:absolute;z-index:251657728;mso-position-horizontal-relative:text;mso-position-vertical-relative:text" from="5.95pt,6.55pt" to="459.55pt,6.55pt" o:allowincell="f" strokeweight="3pt"/>
              </w:pict>
            </w:r>
          </w:p>
        </w:tc>
      </w:tr>
    </w:tbl>
    <w:p w:rsidR="00934E2F" w:rsidRDefault="00934E2F" w:rsidP="00983251">
      <w:pPr>
        <w:spacing w:line="240" w:lineRule="exact"/>
        <w:jc w:val="center"/>
        <w:rPr>
          <w:sz w:val="28"/>
          <w:szCs w:val="28"/>
        </w:rPr>
      </w:pPr>
      <w:bookmarkStart w:id="0" w:name="_GoBack"/>
      <w:bookmarkEnd w:id="0"/>
    </w:p>
    <w:p w:rsidR="00934E2F" w:rsidRPr="00232F45" w:rsidRDefault="00934E2F" w:rsidP="00232F45">
      <w:pPr>
        <w:jc w:val="center"/>
        <w:rPr>
          <w:b/>
          <w:color w:val="FF0000"/>
          <w:sz w:val="24"/>
          <w:szCs w:val="24"/>
        </w:rPr>
      </w:pPr>
    </w:p>
    <w:p w:rsidR="006F2F05" w:rsidRPr="00232F45" w:rsidRDefault="00DA1253" w:rsidP="00232F45">
      <w:pPr>
        <w:jc w:val="center"/>
        <w:rPr>
          <w:b/>
          <w:sz w:val="24"/>
          <w:szCs w:val="24"/>
        </w:rPr>
      </w:pPr>
      <w:r w:rsidRPr="00232F45">
        <w:rPr>
          <w:b/>
          <w:color w:val="FF0000"/>
          <w:sz w:val="24"/>
          <w:szCs w:val="24"/>
        </w:rPr>
        <w:t xml:space="preserve"> </w:t>
      </w:r>
      <w:r w:rsidR="006F2F05" w:rsidRPr="00232F45">
        <w:rPr>
          <w:b/>
          <w:sz w:val="24"/>
          <w:szCs w:val="24"/>
        </w:rPr>
        <w:t>Заключение</w:t>
      </w:r>
    </w:p>
    <w:p w:rsidR="009F7705" w:rsidRPr="00232F45" w:rsidRDefault="006F2F05" w:rsidP="00232F45">
      <w:pPr>
        <w:shd w:val="clear" w:color="auto" w:fill="FFFFFF"/>
        <w:ind w:left="130"/>
        <w:jc w:val="center"/>
        <w:rPr>
          <w:b/>
          <w:sz w:val="24"/>
          <w:szCs w:val="24"/>
        </w:rPr>
      </w:pPr>
      <w:r w:rsidRPr="00232F45">
        <w:rPr>
          <w:b/>
          <w:sz w:val="24"/>
          <w:szCs w:val="24"/>
        </w:rPr>
        <w:t xml:space="preserve">на проект постановления администрации Партизанского </w:t>
      </w:r>
    </w:p>
    <w:p w:rsidR="009C435F" w:rsidRDefault="006F2F05" w:rsidP="009C435F">
      <w:pPr>
        <w:shd w:val="clear" w:color="auto" w:fill="FFFFFF"/>
        <w:ind w:left="130"/>
        <w:jc w:val="center"/>
        <w:rPr>
          <w:b/>
          <w:sz w:val="24"/>
          <w:szCs w:val="24"/>
        </w:rPr>
      </w:pPr>
      <w:r w:rsidRPr="00232F45">
        <w:rPr>
          <w:b/>
          <w:sz w:val="24"/>
          <w:szCs w:val="24"/>
        </w:rPr>
        <w:t xml:space="preserve">городского округа </w:t>
      </w:r>
      <w:r w:rsidR="00915988" w:rsidRPr="00AE7D15">
        <w:rPr>
          <w:b/>
          <w:sz w:val="24"/>
          <w:szCs w:val="24"/>
        </w:rPr>
        <w:t>«</w:t>
      </w:r>
      <w:r w:rsidR="009C435F">
        <w:rPr>
          <w:b/>
          <w:bCs/>
          <w:sz w:val="24"/>
          <w:szCs w:val="24"/>
          <w:shd w:val="clear" w:color="auto" w:fill="FFFFFF"/>
        </w:rPr>
        <w:t>Об утверждении муниципальной программы «</w:t>
      </w:r>
      <w:r w:rsidR="000F4424">
        <w:rPr>
          <w:b/>
          <w:bCs/>
          <w:sz w:val="24"/>
          <w:szCs w:val="24"/>
          <w:shd w:val="clear" w:color="auto" w:fill="FFFFFF"/>
        </w:rPr>
        <w:t xml:space="preserve">Развитие информационно- коммуникационных технологий органов местного самоуправления </w:t>
      </w:r>
      <w:r w:rsidR="00AE7D15" w:rsidRPr="00AE7D15">
        <w:rPr>
          <w:b/>
          <w:sz w:val="24"/>
          <w:szCs w:val="24"/>
        </w:rPr>
        <w:t>Партизанского городского округа</w:t>
      </w:r>
      <w:r w:rsidR="002E5F4B">
        <w:rPr>
          <w:b/>
          <w:sz w:val="24"/>
          <w:szCs w:val="24"/>
        </w:rPr>
        <w:t>»</w:t>
      </w:r>
      <w:r w:rsidR="006B2650">
        <w:rPr>
          <w:b/>
          <w:sz w:val="24"/>
          <w:szCs w:val="24"/>
        </w:rPr>
        <w:t xml:space="preserve"> </w:t>
      </w:r>
      <w:r w:rsidR="006B2FA5">
        <w:rPr>
          <w:b/>
          <w:sz w:val="24"/>
          <w:szCs w:val="24"/>
        </w:rPr>
        <w:t>на 20</w:t>
      </w:r>
      <w:r w:rsidR="009C435F">
        <w:rPr>
          <w:b/>
          <w:sz w:val="24"/>
          <w:szCs w:val="24"/>
        </w:rPr>
        <w:t>22</w:t>
      </w:r>
      <w:r w:rsidR="00CC7E70">
        <w:rPr>
          <w:b/>
          <w:sz w:val="24"/>
          <w:szCs w:val="24"/>
        </w:rPr>
        <w:t>-202</w:t>
      </w:r>
      <w:r w:rsidR="001465F3">
        <w:rPr>
          <w:b/>
          <w:sz w:val="24"/>
          <w:szCs w:val="24"/>
        </w:rPr>
        <w:t>4</w:t>
      </w:r>
      <w:r w:rsidR="00CC7E70">
        <w:rPr>
          <w:b/>
          <w:sz w:val="24"/>
          <w:szCs w:val="24"/>
        </w:rPr>
        <w:t xml:space="preserve"> годы</w:t>
      </w:r>
      <w:r w:rsidR="009C435F">
        <w:rPr>
          <w:b/>
          <w:sz w:val="24"/>
          <w:szCs w:val="24"/>
        </w:rPr>
        <w:t>»</w:t>
      </w:r>
    </w:p>
    <w:p w:rsidR="000A37FA" w:rsidRPr="00676574" w:rsidRDefault="000A37FA" w:rsidP="006F2F05">
      <w:pPr>
        <w:spacing w:line="240" w:lineRule="exact"/>
        <w:jc w:val="center"/>
        <w:rPr>
          <w:color w:val="FF0000"/>
          <w:sz w:val="24"/>
          <w:szCs w:val="24"/>
        </w:rPr>
      </w:pPr>
    </w:p>
    <w:p w:rsidR="006F2F05" w:rsidRPr="004C424B" w:rsidRDefault="000A4EC5" w:rsidP="004C424B">
      <w:pPr>
        <w:jc w:val="both"/>
        <w:rPr>
          <w:color w:val="FF0000"/>
          <w:sz w:val="24"/>
          <w:szCs w:val="24"/>
        </w:rPr>
      </w:pPr>
      <w:r w:rsidRPr="004C424B">
        <w:rPr>
          <w:color w:val="FF0000"/>
          <w:sz w:val="24"/>
          <w:szCs w:val="24"/>
        </w:rPr>
        <w:t xml:space="preserve"> </w:t>
      </w:r>
      <w:r w:rsidR="002E5F4B">
        <w:rPr>
          <w:sz w:val="24"/>
          <w:szCs w:val="24"/>
        </w:rPr>
        <w:t>02</w:t>
      </w:r>
      <w:r w:rsidR="00610842">
        <w:rPr>
          <w:sz w:val="24"/>
          <w:szCs w:val="24"/>
        </w:rPr>
        <w:t>.</w:t>
      </w:r>
      <w:r w:rsidR="00CC7E70">
        <w:rPr>
          <w:sz w:val="24"/>
          <w:szCs w:val="24"/>
        </w:rPr>
        <w:t>0</w:t>
      </w:r>
      <w:r w:rsidR="002E5F4B">
        <w:rPr>
          <w:sz w:val="24"/>
          <w:szCs w:val="24"/>
        </w:rPr>
        <w:t>7</w:t>
      </w:r>
      <w:r w:rsidR="00401FAE" w:rsidRPr="00DE6DD0">
        <w:rPr>
          <w:sz w:val="24"/>
          <w:szCs w:val="24"/>
        </w:rPr>
        <w:t>.202</w:t>
      </w:r>
      <w:r w:rsidR="000001D5">
        <w:rPr>
          <w:sz w:val="24"/>
          <w:szCs w:val="24"/>
        </w:rPr>
        <w:t>1</w:t>
      </w:r>
      <w:r w:rsidR="006F2F05" w:rsidRPr="00DE6DD0">
        <w:rPr>
          <w:sz w:val="24"/>
          <w:szCs w:val="24"/>
        </w:rPr>
        <w:t xml:space="preserve">                                                                              </w:t>
      </w:r>
      <w:r w:rsidR="00CB6005" w:rsidRPr="00DE6DD0">
        <w:rPr>
          <w:sz w:val="24"/>
          <w:szCs w:val="24"/>
        </w:rPr>
        <w:t xml:space="preserve">                  </w:t>
      </w:r>
      <w:r w:rsidR="006F2F05" w:rsidRPr="00DE6DD0">
        <w:rPr>
          <w:sz w:val="24"/>
          <w:szCs w:val="24"/>
        </w:rPr>
        <w:t xml:space="preserve">      </w:t>
      </w:r>
      <w:r w:rsidR="00CB6005" w:rsidRPr="00DE6DD0">
        <w:rPr>
          <w:sz w:val="24"/>
          <w:szCs w:val="24"/>
        </w:rPr>
        <w:t xml:space="preserve">     </w:t>
      </w:r>
      <w:r w:rsidR="00DE6DD0">
        <w:rPr>
          <w:sz w:val="24"/>
          <w:szCs w:val="24"/>
        </w:rPr>
        <w:tab/>
      </w:r>
      <w:r w:rsidR="00DE6DD0">
        <w:rPr>
          <w:sz w:val="24"/>
          <w:szCs w:val="24"/>
        </w:rPr>
        <w:tab/>
      </w:r>
      <w:r w:rsidR="00D5337B">
        <w:rPr>
          <w:sz w:val="24"/>
          <w:szCs w:val="24"/>
        </w:rPr>
        <w:t xml:space="preserve"> </w:t>
      </w:r>
      <w:r w:rsidR="00EA7BE2">
        <w:rPr>
          <w:sz w:val="24"/>
          <w:szCs w:val="24"/>
        </w:rPr>
        <w:t xml:space="preserve"> </w:t>
      </w:r>
      <w:r w:rsidR="00D5337B">
        <w:rPr>
          <w:sz w:val="24"/>
          <w:szCs w:val="24"/>
        </w:rPr>
        <w:t xml:space="preserve">   </w:t>
      </w:r>
      <w:r w:rsidR="002D4D68" w:rsidRPr="00DE6DD0">
        <w:rPr>
          <w:sz w:val="24"/>
          <w:szCs w:val="24"/>
        </w:rPr>
        <w:t>№</w:t>
      </w:r>
      <w:r w:rsidR="002E5F4B">
        <w:rPr>
          <w:sz w:val="24"/>
          <w:szCs w:val="24"/>
        </w:rPr>
        <w:t>62</w:t>
      </w:r>
    </w:p>
    <w:p w:rsidR="00CB6005" w:rsidRPr="004C424B" w:rsidRDefault="00CB6005" w:rsidP="004C424B">
      <w:pPr>
        <w:jc w:val="both"/>
        <w:rPr>
          <w:color w:val="FF0000"/>
          <w:sz w:val="24"/>
          <w:szCs w:val="24"/>
        </w:rPr>
      </w:pPr>
    </w:p>
    <w:p w:rsidR="004C424B" w:rsidRPr="00232F45" w:rsidRDefault="000A4EC5" w:rsidP="009C435F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9C435F">
        <w:rPr>
          <w:sz w:val="24"/>
          <w:szCs w:val="24"/>
        </w:rPr>
        <w:t>Настоящее заключение составлено по результатам проведения</w:t>
      </w:r>
      <w:r w:rsidR="00232F45" w:rsidRPr="009C435F">
        <w:rPr>
          <w:sz w:val="24"/>
          <w:szCs w:val="24"/>
        </w:rPr>
        <w:t xml:space="preserve"> экспертно-аналитического мероприятия -</w:t>
      </w:r>
      <w:r w:rsidRPr="009C435F">
        <w:rPr>
          <w:sz w:val="24"/>
          <w:szCs w:val="24"/>
        </w:rPr>
        <w:t xml:space="preserve"> финансово-экономической экспертизы </w:t>
      </w:r>
      <w:r w:rsidRPr="009C435F">
        <w:rPr>
          <w:bCs/>
          <w:sz w:val="24"/>
          <w:szCs w:val="24"/>
          <w:shd w:val="clear" w:color="auto" w:fill="FFFFFF"/>
        </w:rPr>
        <w:t xml:space="preserve">проекта постановления администрации Партизанского городского округа  </w:t>
      </w:r>
      <w:r w:rsidR="009C435F" w:rsidRPr="009C435F">
        <w:rPr>
          <w:sz w:val="24"/>
          <w:szCs w:val="24"/>
        </w:rPr>
        <w:t>«</w:t>
      </w:r>
      <w:r w:rsidR="009C435F" w:rsidRPr="009C435F">
        <w:rPr>
          <w:bCs/>
          <w:sz w:val="24"/>
          <w:szCs w:val="24"/>
          <w:shd w:val="clear" w:color="auto" w:fill="FFFFFF"/>
        </w:rPr>
        <w:t xml:space="preserve">Об утверждении муниципальной программы «Развитие информационно- коммуникационных технологий органов местного самоуправления </w:t>
      </w:r>
      <w:r w:rsidR="009C435F" w:rsidRPr="009C435F">
        <w:rPr>
          <w:sz w:val="24"/>
          <w:szCs w:val="24"/>
        </w:rPr>
        <w:t>Партизанского городского округа</w:t>
      </w:r>
      <w:r w:rsidR="002E5F4B">
        <w:rPr>
          <w:sz w:val="24"/>
          <w:szCs w:val="24"/>
        </w:rPr>
        <w:t>» на 2022-202</w:t>
      </w:r>
      <w:r w:rsidR="001465F3">
        <w:rPr>
          <w:sz w:val="24"/>
          <w:szCs w:val="24"/>
        </w:rPr>
        <w:t>4</w:t>
      </w:r>
      <w:r w:rsidR="002E5F4B">
        <w:rPr>
          <w:sz w:val="24"/>
          <w:szCs w:val="24"/>
        </w:rPr>
        <w:t xml:space="preserve"> годы</w:t>
      </w:r>
      <w:r w:rsidR="009C435F">
        <w:rPr>
          <w:sz w:val="24"/>
          <w:szCs w:val="24"/>
        </w:rPr>
        <w:t xml:space="preserve"> </w:t>
      </w:r>
      <w:r w:rsidRPr="009C435F">
        <w:rPr>
          <w:sz w:val="24"/>
          <w:szCs w:val="24"/>
        </w:rPr>
        <w:t>(далее по тексту- Проект). Экспертиза Проекта проведена, заключение</w:t>
      </w:r>
      <w:r w:rsidRPr="009C435F">
        <w:rPr>
          <w:bCs/>
          <w:sz w:val="24"/>
          <w:szCs w:val="24"/>
          <w:shd w:val="clear" w:color="auto" w:fill="FFFFFF"/>
        </w:rPr>
        <w:t xml:space="preserve"> </w:t>
      </w:r>
      <w:r w:rsidRPr="009C435F">
        <w:rPr>
          <w:sz w:val="24"/>
          <w:szCs w:val="24"/>
        </w:rPr>
        <w:t>подготовлено на основании пункта 2 статьи 157 Бюджетного кодекса Российской Федерации, статьи 9 Федерального закона Российской Федерации от 07.02.2011 №6- ФЗ «Об общих принципах</w:t>
      </w:r>
      <w:r w:rsidRPr="000F4424">
        <w:rPr>
          <w:sz w:val="24"/>
          <w:szCs w:val="24"/>
        </w:rPr>
        <w:t xml:space="preserve"> организации и деятельности контрольно - счетных органов субъектов Российской Федерации и  муниципальных образований», статьи 8 </w:t>
      </w:r>
      <w:r w:rsidRPr="000F4424">
        <w:rPr>
          <w:rFonts w:eastAsia="Calibri"/>
          <w:sz w:val="24"/>
          <w:szCs w:val="24"/>
        </w:rPr>
        <w:t>Положения «О контрольно –</w:t>
      </w:r>
      <w:r w:rsidRPr="00232F45">
        <w:rPr>
          <w:rFonts w:eastAsia="Calibri"/>
          <w:sz w:val="24"/>
          <w:szCs w:val="24"/>
        </w:rPr>
        <w:t xml:space="preserve"> счетной палате Партизанского городского округа», принятого решением Думы Партизанского городского округа от 26.09.2014 №114</w:t>
      </w:r>
      <w:r w:rsidRPr="00232F45">
        <w:rPr>
          <w:sz w:val="24"/>
          <w:szCs w:val="24"/>
        </w:rPr>
        <w:t>, плана работы Контрольно-счетной палаты</w:t>
      </w:r>
      <w:r w:rsidR="009C435F">
        <w:rPr>
          <w:sz w:val="24"/>
          <w:szCs w:val="24"/>
        </w:rPr>
        <w:t xml:space="preserve"> на</w:t>
      </w:r>
      <w:r w:rsidRPr="00232F45">
        <w:rPr>
          <w:sz w:val="24"/>
          <w:szCs w:val="24"/>
        </w:rPr>
        <w:t xml:space="preserve"> 202</w:t>
      </w:r>
      <w:r w:rsidR="000001D5">
        <w:rPr>
          <w:sz w:val="24"/>
          <w:szCs w:val="24"/>
        </w:rPr>
        <w:t>1</w:t>
      </w:r>
      <w:r w:rsidRPr="00232F45">
        <w:rPr>
          <w:sz w:val="24"/>
          <w:szCs w:val="24"/>
        </w:rPr>
        <w:t xml:space="preserve"> года. </w:t>
      </w:r>
    </w:p>
    <w:p w:rsidR="000A4EC5" w:rsidRPr="00AE7D15" w:rsidRDefault="000A4EC5" w:rsidP="00A3514F">
      <w:pPr>
        <w:ind w:firstLine="709"/>
        <w:jc w:val="both"/>
        <w:rPr>
          <w:sz w:val="24"/>
          <w:szCs w:val="24"/>
        </w:rPr>
      </w:pPr>
      <w:r w:rsidRPr="004C424B">
        <w:rPr>
          <w:sz w:val="24"/>
          <w:szCs w:val="24"/>
        </w:rPr>
        <w:t xml:space="preserve">Экспертиза проведена </w:t>
      </w:r>
      <w:r w:rsidR="004C424B" w:rsidRPr="004C424B">
        <w:rPr>
          <w:sz w:val="24"/>
          <w:szCs w:val="24"/>
        </w:rPr>
        <w:t>председателем</w:t>
      </w:r>
      <w:r w:rsidRPr="004C424B">
        <w:rPr>
          <w:sz w:val="24"/>
          <w:szCs w:val="24"/>
        </w:rPr>
        <w:t xml:space="preserve"> Контрольно – счетной палаты Партизанского городского округа </w:t>
      </w:r>
      <w:r w:rsidR="004C424B" w:rsidRPr="004C424B">
        <w:rPr>
          <w:sz w:val="24"/>
          <w:szCs w:val="24"/>
        </w:rPr>
        <w:t>Зыбиным Романом Анатольевичем</w:t>
      </w:r>
      <w:r w:rsidRPr="004C424B">
        <w:rPr>
          <w:sz w:val="24"/>
          <w:szCs w:val="24"/>
        </w:rPr>
        <w:t xml:space="preserve"> на основании распоряжения от </w:t>
      </w:r>
      <w:r w:rsidR="002E5F4B">
        <w:rPr>
          <w:sz w:val="24"/>
          <w:szCs w:val="24"/>
        </w:rPr>
        <w:t>01</w:t>
      </w:r>
      <w:r w:rsidRPr="00AE7D15">
        <w:rPr>
          <w:sz w:val="24"/>
          <w:szCs w:val="24"/>
        </w:rPr>
        <w:t>.</w:t>
      </w:r>
      <w:r w:rsidR="00AE7D15">
        <w:rPr>
          <w:sz w:val="24"/>
          <w:szCs w:val="24"/>
        </w:rPr>
        <w:t>0</w:t>
      </w:r>
      <w:r w:rsidR="009C435F">
        <w:rPr>
          <w:sz w:val="24"/>
          <w:szCs w:val="24"/>
        </w:rPr>
        <w:t>6</w:t>
      </w:r>
      <w:r w:rsidR="00DE6DD0" w:rsidRPr="00AE7D15">
        <w:rPr>
          <w:sz w:val="24"/>
          <w:szCs w:val="24"/>
        </w:rPr>
        <w:t>.202</w:t>
      </w:r>
      <w:r w:rsidR="00AE7D15">
        <w:rPr>
          <w:sz w:val="24"/>
          <w:szCs w:val="24"/>
        </w:rPr>
        <w:t>1</w:t>
      </w:r>
      <w:r w:rsidR="00DE6DD0" w:rsidRPr="00AE7D15">
        <w:rPr>
          <w:sz w:val="24"/>
          <w:szCs w:val="24"/>
        </w:rPr>
        <w:t xml:space="preserve"> №</w:t>
      </w:r>
      <w:r w:rsidR="00712FDC" w:rsidRPr="00AE7D15">
        <w:rPr>
          <w:sz w:val="24"/>
          <w:szCs w:val="24"/>
        </w:rPr>
        <w:t>01-04/</w:t>
      </w:r>
      <w:r w:rsidR="009C435F">
        <w:rPr>
          <w:sz w:val="24"/>
          <w:szCs w:val="24"/>
        </w:rPr>
        <w:t>7</w:t>
      </w:r>
      <w:r w:rsidR="002E5F4B">
        <w:rPr>
          <w:sz w:val="24"/>
          <w:szCs w:val="24"/>
        </w:rPr>
        <w:t>2</w:t>
      </w:r>
      <w:r w:rsidRPr="00AE7D15">
        <w:rPr>
          <w:sz w:val="24"/>
          <w:szCs w:val="24"/>
        </w:rPr>
        <w:t>.</w:t>
      </w:r>
    </w:p>
    <w:p w:rsidR="000A4EC5" w:rsidRPr="004C424B" w:rsidRDefault="000A4EC5" w:rsidP="009C2D86">
      <w:pPr>
        <w:ind w:firstLine="709"/>
        <w:jc w:val="both"/>
        <w:rPr>
          <w:sz w:val="24"/>
          <w:szCs w:val="24"/>
        </w:rPr>
      </w:pPr>
      <w:r w:rsidRPr="004C424B">
        <w:rPr>
          <w:sz w:val="24"/>
          <w:szCs w:val="24"/>
        </w:rPr>
        <w:t xml:space="preserve">Проект поступил в Контрольно-счетную палату Партизанского городского округа </w:t>
      </w:r>
      <w:r w:rsidR="002E5F4B">
        <w:rPr>
          <w:sz w:val="24"/>
          <w:szCs w:val="24"/>
        </w:rPr>
        <w:t>30</w:t>
      </w:r>
      <w:r w:rsidR="000001D5">
        <w:rPr>
          <w:sz w:val="24"/>
          <w:szCs w:val="24"/>
        </w:rPr>
        <w:t>.0</w:t>
      </w:r>
      <w:r w:rsidR="009C435F">
        <w:rPr>
          <w:sz w:val="24"/>
          <w:szCs w:val="24"/>
        </w:rPr>
        <w:t>6</w:t>
      </w:r>
      <w:r w:rsidRPr="004C424B">
        <w:rPr>
          <w:sz w:val="24"/>
          <w:szCs w:val="24"/>
        </w:rPr>
        <w:t>.202</w:t>
      </w:r>
      <w:r w:rsidR="000001D5">
        <w:rPr>
          <w:sz w:val="24"/>
          <w:szCs w:val="24"/>
        </w:rPr>
        <w:t>1</w:t>
      </w:r>
      <w:r w:rsidRPr="004C424B">
        <w:rPr>
          <w:sz w:val="24"/>
          <w:szCs w:val="24"/>
        </w:rPr>
        <w:t>, с сопрово</w:t>
      </w:r>
      <w:r w:rsidR="00232F45">
        <w:rPr>
          <w:sz w:val="24"/>
          <w:szCs w:val="24"/>
        </w:rPr>
        <w:t xml:space="preserve">дительным письмом от </w:t>
      </w:r>
      <w:r w:rsidR="002E5F4B">
        <w:rPr>
          <w:sz w:val="24"/>
          <w:szCs w:val="24"/>
        </w:rPr>
        <w:t>30</w:t>
      </w:r>
      <w:r w:rsidRPr="004C424B">
        <w:rPr>
          <w:sz w:val="24"/>
          <w:szCs w:val="24"/>
        </w:rPr>
        <w:t>.</w:t>
      </w:r>
      <w:r w:rsidR="000001D5">
        <w:rPr>
          <w:sz w:val="24"/>
          <w:szCs w:val="24"/>
        </w:rPr>
        <w:t>0</w:t>
      </w:r>
      <w:r w:rsidR="009C435F">
        <w:rPr>
          <w:sz w:val="24"/>
          <w:szCs w:val="24"/>
        </w:rPr>
        <w:t>6</w:t>
      </w:r>
      <w:r w:rsidR="00232F45">
        <w:rPr>
          <w:sz w:val="24"/>
          <w:szCs w:val="24"/>
        </w:rPr>
        <w:t>.</w:t>
      </w:r>
      <w:r w:rsidRPr="004C424B">
        <w:rPr>
          <w:sz w:val="24"/>
          <w:szCs w:val="24"/>
        </w:rPr>
        <w:t>202</w:t>
      </w:r>
      <w:r w:rsidR="000F4424">
        <w:rPr>
          <w:sz w:val="24"/>
          <w:szCs w:val="24"/>
        </w:rPr>
        <w:t>1 №1.2-02-2/</w:t>
      </w:r>
      <w:r w:rsidR="009C435F">
        <w:rPr>
          <w:sz w:val="24"/>
          <w:szCs w:val="24"/>
        </w:rPr>
        <w:t>41</w:t>
      </w:r>
      <w:r w:rsidR="002E5F4B">
        <w:rPr>
          <w:sz w:val="24"/>
          <w:szCs w:val="24"/>
        </w:rPr>
        <w:t>42</w:t>
      </w:r>
      <w:r w:rsidRPr="004C424B">
        <w:rPr>
          <w:sz w:val="24"/>
          <w:szCs w:val="24"/>
        </w:rPr>
        <w:t>. Одновременно с Проектом представлены:</w:t>
      </w:r>
      <w:r w:rsidR="006C3387">
        <w:rPr>
          <w:bCs/>
          <w:w w:val="99"/>
          <w:sz w:val="24"/>
          <w:szCs w:val="24"/>
        </w:rPr>
        <w:t xml:space="preserve"> </w:t>
      </w:r>
      <w:r w:rsidR="006B2650">
        <w:rPr>
          <w:bCs/>
          <w:w w:val="99"/>
          <w:sz w:val="24"/>
          <w:szCs w:val="24"/>
        </w:rPr>
        <w:t>пояснительн</w:t>
      </w:r>
      <w:r w:rsidR="000F4424">
        <w:rPr>
          <w:bCs/>
          <w:w w:val="99"/>
          <w:sz w:val="24"/>
          <w:szCs w:val="24"/>
        </w:rPr>
        <w:t>ая</w:t>
      </w:r>
      <w:r w:rsidR="006B2650">
        <w:rPr>
          <w:bCs/>
          <w:w w:val="99"/>
          <w:sz w:val="24"/>
          <w:szCs w:val="24"/>
        </w:rPr>
        <w:t xml:space="preserve"> записк</w:t>
      </w:r>
      <w:r w:rsidR="000F4424">
        <w:rPr>
          <w:bCs/>
          <w:w w:val="99"/>
          <w:sz w:val="24"/>
          <w:szCs w:val="24"/>
        </w:rPr>
        <w:t>а</w:t>
      </w:r>
      <w:r w:rsidR="006B2650">
        <w:rPr>
          <w:bCs/>
          <w:w w:val="99"/>
          <w:sz w:val="24"/>
          <w:szCs w:val="24"/>
        </w:rPr>
        <w:t xml:space="preserve">, </w:t>
      </w:r>
      <w:r w:rsidR="00232F45">
        <w:rPr>
          <w:sz w:val="24"/>
          <w:szCs w:val="24"/>
        </w:rPr>
        <w:t>копия заключения</w:t>
      </w:r>
      <w:r w:rsidRPr="004C424B">
        <w:rPr>
          <w:sz w:val="24"/>
          <w:szCs w:val="24"/>
        </w:rPr>
        <w:t xml:space="preserve"> </w:t>
      </w:r>
      <w:r w:rsidR="009C435F">
        <w:rPr>
          <w:sz w:val="24"/>
          <w:szCs w:val="24"/>
        </w:rPr>
        <w:t xml:space="preserve">и.о. </w:t>
      </w:r>
      <w:r w:rsidRPr="004C424B">
        <w:rPr>
          <w:sz w:val="24"/>
          <w:szCs w:val="24"/>
        </w:rPr>
        <w:t xml:space="preserve">начальника юридического отдела </w:t>
      </w:r>
      <w:r w:rsidR="00232F45">
        <w:rPr>
          <w:sz w:val="24"/>
          <w:szCs w:val="24"/>
        </w:rPr>
        <w:t xml:space="preserve">администрации городского округа </w:t>
      </w:r>
      <w:r w:rsidRPr="004C424B">
        <w:rPr>
          <w:sz w:val="24"/>
          <w:szCs w:val="24"/>
        </w:rPr>
        <w:t xml:space="preserve">на Проект, копия листа согласования Проекта. </w:t>
      </w:r>
    </w:p>
    <w:p w:rsidR="00CF7F1D" w:rsidRDefault="00F00BDA" w:rsidP="009C2D86">
      <w:pPr>
        <w:tabs>
          <w:tab w:val="left" w:pos="3625"/>
        </w:tabs>
        <w:ind w:firstLine="709"/>
        <w:jc w:val="both"/>
        <w:rPr>
          <w:sz w:val="24"/>
          <w:szCs w:val="24"/>
        </w:rPr>
      </w:pPr>
      <w:r w:rsidRPr="004C424B">
        <w:rPr>
          <w:sz w:val="24"/>
          <w:szCs w:val="24"/>
        </w:rPr>
        <w:t>При пр</w:t>
      </w:r>
      <w:r w:rsidR="00CF7F1D">
        <w:rPr>
          <w:sz w:val="24"/>
          <w:szCs w:val="24"/>
        </w:rPr>
        <w:t>оведении экспертизы использовались</w:t>
      </w:r>
      <w:r w:rsidR="00D25B2A">
        <w:rPr>
          <w:sz w:val="24"/>
          <w:szCs w:val="24"/>
        </w:rPr>
        <w:t xml:space="preserve"> следующие нормативные правовые, правовые акты, документы и материалы</w:t>
      </w:r>
      <w:r w:rsidR="00CF7F1D">
        <w:rPr>
          <w:sz w:val="24"/>
          <w:szCs w:val="24"/>
        </w:rPr>
        <w:t>:</w:t>
      </w:r>
    </w:p>
    <w:p w:rsidR="00950996" w:rsidRDefault="00950996" w:rsidP="009C2D86">
      <w:pPr>
        <w:tabs>
          <w:tab w:val="left" w:pos="362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Бюджетный Кодекс Российской Федерации;</w:t>
      </w:r>
    </w:p>
    <w:p w:rsidR="001B31A8" w:rsidRDefault="001B31A8" w:rsidP="009C2D86">
      <w:pPr>
        <w:tabs>
          <w:tab w:val="left" w:pos="362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B31A8">
        <w:rPr>
          <w:sz w:val="24"/>
          <w:szCs w:val="24"/>
        </w:rPr>
        <w:t>Фе</w:t>
      </w:r>
      <w:r>
        <w:rPr>
          <w:sz w:val="24"/>
          <w:szCs w:val="24"/>
        </w:rPr>
        <w:t>деральный закон от 06.10.2003 №</w:t>
      </w:r>
      <w:r w:rsidRPr="001B31A8">
        <w:rPr>
          <w:sz w:val="24"/>
          <w:szCs w:val="24"/>
        </w:rPr>
        <w:t xml:space="preserve">131-ФЗ </w:t>
      </w:r>
      <w:r>
        <w:rPr>
          <w:sz w:val="24"/>
          <w:szCs w:val="24"/>
        </w:rPr>
        <w:t>«</w:t>
      </w:r>
      <w:r w:rsidRPr="001B31A8">
        <w:rPr>
          <w:sz w:val="24"/>
          <w:szCs w:val="24"/>
        </w:rPr>
        <w:t>Об общих принципах организации местного самоуп</w:t>
      </w:r>
      <w:r>
        <w:rPr>
          <w:sz w:val="24"/>
          <w:szCs w:val="24"/>
        </w:rPr>
        <w:t>равления в Российской Федерации»;</w:t>
      </w:r>
    </w:p>
    <w:p w:rsidR="00E44AD6" w:rsidRDefault="00E5154C" w:rsidP="009C2D8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25B2A">
        <w:rPr>
          <w:sz w:val="24"/>
          <w:szCs w:val="24"/>
        </w:rPr>
        <w:t xml:space="preserve"> </w:t>
      </w:r>
      <w:r w:rsidR="00E44AD6">
        <w:rPr>
          <w:sz w:val="24"/>
          <w:szCs w:val="24"/>
        </w:rPr>
        <w:t>«</w:t>
      </w:r>
      <w:r w:rsidR="00E44AD6" w:rsidRPr="001D598E">
        <w:rPr>
          <w:sz w:val="24"/>
          <w:szCs w:val="24"/>
        </w:rPr>
        <w:t>Поряд</w:t>
      </w:r>
      <w:r w:rsidR="00E44AD6">
        <w:rPr>
          <w:sz w:val="24"/>
          <w:szCs w:val="24"/>
        </w:rPr>
        <w:t>о</w:t>
      </w:r>
      <w:r w:rsidR="00E44AD6" w:rsidRPr="001D598E">
        <w:rPr>
          <w:sz w:val="24"/>
          <w:szCs w:val="24"/>
        </w:rPr>
        <w:t>к принятия решения о разработке, формировании и реализации муниципальных программ и оценки эффективности их реализации», утвержденн</w:t>
      </w:r>
      <w:r w:rsidR="00E44AD6">
        <w:rPr>
          <w:sz w:val="24"/>
          <w:szCs w:val="24"/>
        </w:rPr>
        <w:t>ый</w:t>
      </w:r>
      <w:r w:rsidR="00E44AD6" w:rsidRPr="001D598E">
        <w:rPr>
          <w:sz w:val="24"/>
          <w:szCs w:val="24"/>
        </w:rPr>
        <w:t xml:space="preserve"> постановлением администрации Партизанского городского округа от 26.08.2013 №890-па</w:t>
      </w:r>
      <w:r w:rsidR="00E44AD6">
        <w:rPr>
          <w:bCs/>
          <w:sz w:val="24"/>
          <w:szCs w:val="24"/>
        </w:rPr>
        <w:t>;</w:t>
      </w:r>
    </w:p>
    <w:p w:rsidR="006B2650" w:rsidRDefault="00CF7F1D" w:rsidP="006B2650">
      <w:pPr>
        <w:tabs>
          <w:tab w:val="left" w:pos="3625"/>
        </w:tabs>
        <w:ind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- </w:t>
      </w:r>
      <w:r w:rsidR="00D25B2A">
        <w:rPr>
          <w:sz w:val="24"/>
          <w:szCs w:val="24"/>
        </w:rPr>
        <w:t>Решение</w:t>
      </w:r>
      <w:r w:rsidR="00D73D06">
        <w:rPr>
          <w:sz w:val="24"/>
          <w:szCs w:val="24"/>
        </w:rPr>
        <w:t xml:space="preserve"> </w:t>
      </w:r>
      <w:r w:rsidR="00D73D06" w:rsidRPr="00172EBD">
        <w:rPr>
          <w:rFonts w:eastAsia="Calibri"/>
          <w:sz w:val="24"/>
          <w:szCs w:val="24"/>
        </w:rPr>
        <w:t>«О бюджете Партизанского городского округа на 202</w:t>
      </w:r>
      <w:r w:rsidR="000B3BBE">
        <w:rPr>
          <w:rFonts w:eastAsia="Calibri"/>
          <w:sz w:val="24"/>
          <w:szCs w:val="24"/>
        </w:rPr>
        <w:t>1</w:t>
      </w:r>
      <w:r w:rsidR="00D73D06" w:rsidRPr="00172EBD">
        <w:rPr>
          <w:rFonts w:eastAsia="Calibri"/>
          <w:sz w:val="24"/>
          <w:szCs w:val="24"/>
        </w:rPr>
        <w:t xml:space="preserve"> год и на плановый период 202</w:t>
      </w:r>
      <w:r w:rsidR="000B3BBE">
        <w:rPr>
          <w:rFonts w:eastAsia="Calibri"/>
          <w:sz w:val="24"/>
          <w:szCs w:val="24"/>
        </w:rPr>
        <w:t>2</w:t>
      </w:r>
      <w:r w:rsidR="00D73D06">
        <w:rPr>
          <w:rFonts w:eastAsia="Calibri"/>
          <w:sz w:val="24"/>
          <w:szCs w:val="24"/>
        </w:rPr>
        <w:t xml:space="preserve"> </w:t>
      </w:r>
      <w:r w:rsidR="00D73D06" w:rsidRPr="00172EBD">
        <w:rPr>
          <w:rFonts w:eastAsia="Calibri"/>
          <w:sz w:val="24"/>
          <w:szCs w:val="24"/>
        </w:rPr>
        <w:t>и 202</w:t>
      </w:r>
      <w:r w:rsidR="000B3BBE">
        <w:rPr>
          <w:rFonts w:eastAsia="Calibri"/>
          <w:sz w:val="24"/>
          <w:szCs w:val="24"/>
        </w:rPr>
        <w:t>3</w:t>
      </w:r>
      <w:r w:rsidR="00D73D06" w:rsidRPr="00172EBD">
        <w:rPr>
          <w:rFonts w:eastAsia="Calibri"/>
          <w:sz w:val="24"/>
          <w:szCs w:val="24"/>
        </w:rPr>
        <w:t xml:space="preserve"> годов»</w:t>
      </w:r>
      <w:r w:rsidR="00950996">
        <w:rPr>
          <w:rFonts w:eastAsia="Calibri"/>
          <w:sz w:val="24"/>
          <w:szCs w:val="24"/>
        </w:rPr>
        <w:t xml:space="preserve">, </w:t>
      </w:r>
      <w:r w:rsidR="00E44AD6">
        <w:rPr>
          <w:rFonts w:eastAsia="Calibri"/>
          <w:sz w:val="24"/>
          <w:szCs w:val="24"/>
        </w:rPr>
        <w:t>принят</w:t>
      </w:r>
      <w:r w:rsidR="00D25B2A">
        <w:rPr>
          <w:rFonts w:eastAsia="Calibri"/>
          <w:sz w:val="24"/>
          <w:szCs w:val="24"/>
        </w:rPr>
        <w:t>ое</w:t>
      </w:r>
      <w:r w:rsidR="00D73D06">
        <w:rPr>
          <w:rFonts w:eastAsia="Calibri"/>
          <w:sz w:val="24"/>
          <w:szCs w:val="24"/>
        </w:rPr>
        <w:t xml:space="preserve"> </w:t>
      </w:r>
      <w:r w:rsidR="00D73D06" w:rsidRPr="00172EBD">
        <w:rPr>
          <w:rFonts w:eastAsia="Calibri"/>
          <w:sz w:val="24"/>
          <w:szCs w:val="24"/>
        </w:rPr>
        <w:t>решением Думы Партизанского городск</w:t>
      </w:r>
      <w:r w:rsidR="000B3BBE">
        <w:rPr>
          <w:rFonts w:eastAsia="Calibri"/>
          <w:sz w:val="24"/>
          <w:szCs w:val="24"/>
        </w:rPr>
        <w:t>ого округа от 29</w:t>
      </w:r>
      <w:r w:rsidR="00CC7E70">
        <w:rPr>
          <w:rFonts w:eastAsia="Calibri"/>
          <w:sz w:val="24"/>
          <w:szCs w:val="24"/>
        </w:rPr>
        <w:t>.12.2020</w:t>
      </w:r>
      <w:r w:rsidR="002F00DA">
        <w:rPr>
          <w:rFonts w:eastAsia="Calibri"/>
          <w:sz w:val="24"/>
          <w:szCs w:val="24"/>
        </w:rPr>
        <w:t xml:space="preserve"> </w:t>
      </w:r>
      <w:r w:rsidR="000B3BBE">
        <w:rPr>
          <w:rFonts w:eastAsia="Calibri"/>
          <w:sz w:val="24"/>
          <w:szCs w:val="24"/>
        </w:rPr>
        <w:t>№205</w:t>
      </w:r>
      <w:r w:rsidR="002F00DA">
        <w:rPr>
          <w:rFonts w:eastAsia="Calibri"/>
          <w:sz w:val="24"/>
          <w:szCs w:val="24"/>
        </w:rPr>
        <w:t>-р</w:t>
      </w:r>
      <w:r w:rsidR="00A3514F">
        <w:rPr>
          <w:rFonts w:eastAsia="Calibri"/>
          <w:sz w:val="24"/>
          <w:szCs w:val="24"/>
        </w:rPr>
        <w:t xml:space="preserve"> (в редакции Решения</w:t>
      </w:r>
      <w:r w:rsidR="0023454D" w:rsidRPr="0023454D">
        <w:rPr>
          <w:rFonts w:eastAsia="Calibri"/>
          <w:sz w:val="24"/>
          <w:szCs w:val="24"/>
        </w:rPr>
        <w:t xml:space="preserve"> </w:t>
      </w:r>
      <w:r w:rsidR="0023454D">
        <w:rPr>
          <w:rFonts w:eastAsia="Calibri"/>
          <w:sz w:val="24"/>
          <w:szCs w:val="24"/>
        </w:rPr>
        <w:t xml:space="preserve">Думы от 26.03.2021 №231 –Р </w:t>
      </w:r>
      <w:r w:rsidR="0023454D" w:rsidRPr="00BD127D">
        <w:rPr>
          <w:sz w:val="24"/>
          <w:szCs w:val="24"/>
        </w:rPr>
        <w:t>«О внесение изменений в Решение «О бюджете Партизанского городского округа на 2021 год и на плановый период 2022 и 2023 годов»»</w:t>
      </w:r>
      <w:r w:rsidR="0023454D">
        <w:rPr>
          <w:sz w:val="24"/>
          <w:szCs w:val="24"/>
        </w:rPr>
        <w:t>)</w:t>
      </w:r>
      <w:r w:rsidR="0023454D">
        <w:rPr>
          <w:rFonts w:eastAsia="Calibri"/>
          <w:sz w:val="24"/>
          <w:szCs w:val="24"/>
        </w:rPr>
        <w:t xml:space="preserve">. </w:t>
      </w:r>
    </w:p>
    <w:p w:rsidR="003C7780" w:rsidRDefault="003C7780" w:rsidP="006B2650">
      <w:pPr>
        <w:tabs>
          <w:tab w:val="left" w:pos="3625"/>
        </w:tabs>
        <w:ind w:firstLine="709"/>
        <w:jc w:val="both"/>
        <w:rPr>
          <w:rFonts w:eastAsia="Calibri"/>
          <w:sz w:val="24"/>
          <w:szCs w:val="24"/>
        </w:rPr>
      </w:pPr>
    </w:p>
    <w:p w:rsidR="00424583" w:rsidRPr="006B2650" w:rsidRDefault="00424583" w:rsidP="006B2650">
      <w:pPr>
        <w:tabs>
          <w:tab w:val="left" w:pos="3625"/>
        </w:tabs>
        <w:ind w:firstLine="709"/>
        <w:jc w:val="both"/>
        <w:rPr>
          <w:rFonts w:eastAsia="Calibri"/>
          <w:sz w:val="24"/>
          <w:szCs w:val="24"/>
        </w:rPr>
      </w:pPr>
      <w:r w:rsidRPr="00424583">
        <w:rPr>
          <w:sz w:val="24"/>
          <w:szCs w:val="24"/>
        </w:rPr>
        <w:lastRenderedPageBreak/>
        <w:t>Финансово-экономическая экспертиза проекта проведена с целью проверки обоснованности разработки, принятия и его соответствия требованиям действующе</w:t>
      </w:r>
      <w:r w:rsidR="004D0B8E">
        <w:rPr>
          <w:sz w:val="24"/>
          <w:szCs w:val="24"/>
        </w:rPr>
        <w:t>го</w:t>
      </w:r>
      <w:r w:rsidRPr="00424583">
        <w:rPr>
          <w:sz w:val="24"/>
          <w:szCs w:val="24"/>
        </w:rPr>
        <w:t xml:space="preserve"> законодательств</w:t>
      </w:r>
      <w:r w:rsidR="004D0B8E">
        <w:rPr>
          <w:sz w:val="24"/>
          <w:szCs w:val="24"/>
        </w:rPr>
        <w:t>а</w:t>
      </w:r>
      <w:r w:rsidRPr="00424583">
        <w:rPr>
          <w:sz w:val="24"/>
          <w:szCs w:val="24"/>
        </w:rPr>
        <w:t>, нормативны</w:t>
      </w:r>
      <w:r w:rsidR="004D0B8E">
        <w:rPr>
          <w:sz w:val="24"/>
          <w:szCs w:val="24"/>
        </w:rPr>
        <w:t>х</w:t>
      </w:r>
      <w:r w:rsidRPr="00424583">
        <w:rPr>
          <w:sz w:val="24"/>
          <w:szCs w:val="24"/>
        </w:rPr>
        <w:t xml:space="preserve"> правовы</w:t>
      </w:r>
      <w:r w:rsidR="004D0B8E">
        <w:rPr>
          <w:sz w:val="24"/>
          <w:szCs w:val="24"/>
        </w:rPr>
        <w:t>х</w:t>
      </w:r>
      <w:r w:rsidRPr="00424583">
        <w:rPr>
          <w:sz w:val="24"/>
          <w:szCs w:val="24"/>
        </w:rPr>
        <w:t xml:space="preserve"> и правовы</w:t>
      </w:r>
      <w:r w:rsidR="004D0B8E">
        <w:rPr>
          <w:sz w:val="24"/>
          <w:szCs w:val="24"/>
        </w:rPr>
        <w:t>х</w:t>
      </w:r>
      <w:r w:rsidRPr="00424583">
        <w:rPr>
          <w:sz w:val="24"/>
          <w:szCs w:val="24"/>
        </w:rPr>
        <w:t xml:space="preserve"> акт</w:t>
      </w:r>
      <w:r w:rsidR="004D0B8E">
        <w:rPr>
          <w:sz w:val="24"/>
          <w:szCs w:val="24"/>
        </w:rPr>
        <w:t>ов</w:t>
      </w:r>
      <w:r w:rsidRPr="00424583">
        <w:rPr>
          <w:sz w:val="24"/>
          <w:szCs w:val="24"/>
        </w:rPr>
        <w:t>.</w:t>
      </w:r>
    </w:p>
    <w:p w:rsidR="00424583" w:rsidRPr="00424583" w:rsidRDefault="00424583" w:rsidP="009C2D86">
      <w:pPr>
        <w:pStyle w:val="af1"/>
        <w:ind w:left="0" w:firstLine="709"/>
        <w:jc w:val="both"/>
        <w:rPr>
          <w:sz w:val="24"/>
          <w:szCs w:val="24"/>
        </w:rPr>
      </w:pPr>
    </w:p>
    <w:p w:rsidR="00424583" w:rsidRDefault="00424583" w:rsidP="009C435F">
      <w:pPr>
        <w:pStyle w:val="af1"/>
        <w:ind w:left="0" w:firstLine="709"/>
        <w:jc w:val="both"/>
        <w:rPr>
          <w:bCs/>
          <w:sz w:val="24"/>
          <w:szCs w:val="24"/>
          <w:shd w:val="clear" w:color="auto" w:fill="FFFFFF"/>
        </w:rPr>
      </w:pPr>
      <w:r>
        <w:rPr>
          <w:sz w:val="24"/>
          <w:szCs w:val="24"/>
        </w:rPr>
        <w:t>В</w:t>
      </w:r>
      <w:r w:rsidRPr="00424583">
        <w:rPr>
          <w:sz w:val="24"/>
          <w:szCs w:val="24"/>
        </w:rPr>
        <w:t xml:space="preserve"> ходе экспертно –аналитического мероприятия –экспертизы </w:t>
      </w:r>
      <w:r w:rsidRPr="00424583">
        <w:rPr>
          <w:bCs/>
          <w:sz w:val="24"/>
          <w:szCs w:val="24"/>
          <w:shd w:val="clear" w:color="auto" w:fill="FFFFFF"/>
        </w:rPr>
        <w:t>проекта постановления администрации Партизанского городского округа установлено следующее:</w:t>
      </w:r>
    </w:p>
    <w:p w:rsidR="00460A31" w:rsidRDefault="008159C8" w:rsidP="00460A31">
      <w:pPr>
        <w:pStyle w:val="af1"/>
        <w:ind w:left="0" w:firstLine="709"/>
        <w:jc w:val="both"/>
        <w:rPr>
          <w:bCs/>
          <w:sz w:val="24"/>
          <w:szCs w:val="24"/>
          <w:shd w:val="clear" w:color="auto" w:fill="FFFFFF"/>
        </w:rPr>
      </w:pPr>
      <w:r w:rsidRPr="008159C8">
        <w:rPr>
          <w:sz w:val="24"/>
          <w:szCs w:val="24"/>
        </w:rPr>
        <w:t xml:space="preserve">Проект постановления </w:t>
      </w:r>
      <w:r w:rsidR="002E5F4B" w:rsidRPr="009C435F">
        <w:rPr>
          <w:sz w:val="24"/>
          <w:szCs w:val="24"/>
        </w:rPr>
        <w:t>«</w:t>
      </w:r>
      <w:r w:rsidR="002E5F4B" w:rsidRPr="009C435F">
        <w:rPr>
          <w:bCs/>
          <w:sz w:val="24"/>
          <w:szCs w:val="24"/>
          <w:shd w:val="clear" w:color="auto" w:fill="FFFFFF"/>
        </w:rPr>
        <w:t xml:space="preserve">Об утверждении муниципальной программы «Развитие информационно- коммуникационных технологий органов местного самоуправления </w:t>
      </w:r>
      <w:r w:rsidR="002E5F4B" w:rsidRPr="009C435F">
        <w:rPr>
          <w:sz w:val="24"/>
          <w:szCs w:val="24"/>
        </w:rPr>
        <w:t>Партизанского городского округа</w:t>
      </w:r>
      <w:r w:rsidR="002E5F4B">
        <w:rPr>
          <w:sz w:val="24"/>
          <w:szCs w:val="24"/>
        </w:rPr>
        <w:t>» на 2022-202</w:t>
      </w:r>
      <w:r w:rsidR="001465F3">
        <w:rPr>
          <w:sz w:val="24"/>
          <w:szCs w:val="24"/>
        </w:rPr>
        <w:t>6</w:t>
      </w:r>
      <w:r w:rsidR="002E5F4B">
        <w:rPr>
          <w:sz w:val="24"/>
          <w:szCs w:val="24"/>
        </w:rPr>
        <w:t xml:space="preserve"> годы» ранее представлялся в контрольно-счетную палату администрацией городского округа для проведения финансово-экономической экспертизы. По результатам проверки контрольно-счетной палатой было подготовлено заключение от</w:t>
      </w:r>
      <w:r w:rsidR="002E5F4B">
        <w:rPr>
          <w:bCs/>
          <w:sz w:val="24"/>
          <w:szCs w:val="24"/>
          <w:shd w:val="clear" w:color="auto" w:fill="FFFFFF"/>
        </w:rPr>
        <w:t xml:space="preserve"> 18.06.2021 №57</w:t>
      </w:r>
      <w:r w:rsidR="003609E6">
        <w:rPr>
          <w:bCs/>
          <w:sz w:val="24"/>
          <w:szCs w:val="24"/>
          <w:shd w:val="clear" w:color="auto" w:fill="FFFFFF"/>
        </w:rPr>
        <w:t>, в котором, кроме прочего были отражены следующие выводы:</w:t>
      </w:r>
    </w:p>
    <w:p w:rsidR="00460A31" w:rsidRDefault="00460A31" w:rsidP="00460A31">
      <w:pPr>
        <w:pStyle w:val="af1"/>
        <w:numPr>
          <w:ilvl w:val="0"/>
          <w:numId w:val="28"/>
        </w:numPr>
        <w:ind w:left="0" w:firstLine="709"/>
        <w:jc w:val="both"/>
        <w:rPr>
          <w:bCs/>
          <w:sz w:val="24"/>
          <w:szCs w:val="24"/>
          <w:shd w:val="clear" w:color="auto" w:fill="FFFFFF"/>
        </w:rPr>
      </w:pPr>
      <w:r w:rsidRPr="00404E22">
        <w:rPr>
          <w:sz w:val="24"/>
          <w:szCs w:val="24"/>
        </w:rPr>
        <w:t>Проект направлен в Контрольно-счетную палату 11.06.2021, фактически представлен 15.06.2021 то есть с соблюдением срока, установленного муниципальным правовым актом</w:t>
      </w:r>
      <w:r>
        <w:rPr>
          <w:sz w:val="24"/>
          <w:szCs w:val="24"/>
        </w:rPr>
        <w:t>.</w:t>
      </w:r>
    </w:p>
    <w:p w:rsidR="003609E6" w:rsidRPr="00460A31" w:rsidRDefault="003609E6" w:rsidP="00460A31">
      <w:pPr>
        <w:pStyle w:val="af1"/>
        <w:numPr>
          <w:ilvl w:val="0"/>
          <w:numId w:val="28"/>
        </w:numPr>
        <w:ind w:left="0" w:firstLine="709"/>
        <w:jc w:val="both"/>
        <w:rPr>
          <w:bCs/>
          <w:sz w:val="24"/>
          <w:szCs w:val="24"/>
          <w:shd w:val="clear" w:color="auto" w:fill="FFFFFF"/>
        </w:rPr>
      </w:pPr>
      <w:r w:rsidRPr="00404E22">
        <w:rPr>
          <w:sz w:val="24"/>
          <w:szCs w:val="24"/>
        </w:rPr>
        <w:t>Наименование программы, применяемое по тексту представленного проекта, должно быть приведено в соответствие с «Перечнем муниципальных программ Партизанского городского округа на 2022 год», утвержденным постановлением администрации Партизанского городского округа от 20.05.2021 №889-па.</w:t>
      </w:r>
    </w:p>
    <w:p w:rsidR="003609E6" w:rsidRPr="00404E22" w:rsidRDefault="003609E6" w:rsidP="003609E6">
      <w:pPr>
        <w:pStyle w:val="ConsPlusNormal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E22">
        <w:rPr>
          <w:rFonts w:ascii="Times New Roman" w:hAnsi="Times New Roman" w:cs="Times New Roman"/>
          <w:sz w:val="24"/>
          <w:szCs w:val="24"/>
        </w:rPr>
        <w:t xml:space="preserve">Для вступления муниципальной программы в силу, с предусмотренного в ней дня начала ее реализации, то есть с 01.01.2022 пункт 2 проекта постановления должен быть изложен в следующей редакции: «2. Настоящее постановление подлежит официальному опубликованию (обнародованию) в газете «Вести», вступает в силу после его официального опубликования (обнародования), но не ранее 01 января 2022 года.».  </w:t>
      </w:r>
    </w:p>
    <w:p w:rsidR="003609E6" w:rsidRPr="00404E22" w:rsidRDefault="003609E6" w:rsidP="003609E6">
      <w:pPr>
        <w:pStyle w:val="af1"/>
        <w:numPr>
          <w:ilvl w:val="0"/>
          <w:numId w:val="28"/>
        </w:numPr>
        <w:ind w:left="0" w:firstLine="709"/>
        <w:jc w:val="both"/>
        <w:rPr>
          <w:sz w:val="24"/>
          <w:szCs w:val="24"/>
        </w:rPr>
      </w:pPr>
      <w:r w:rsidRPr="00404E22">
        <w:rPr>
          <w:sz w:val="24"/>
          <w:szCs w:val="24"/>
        </w:rPr>
        <w:t>Базовое и целевые значения такого показателя (индикатора) как «доля рабочих мест соответствующих для работы в информационных системах на начало реализации программы», указанные в представленном проекте программы и являющиеся основаниями для ее разработки, утверждения и дальнейшего финансирования,</w:t>
      </w:r>
      <w:r>
        <w:rPr>
          <w:sz w:val="24"/>
          <w:szCs w:val="24"/>
        </w:rPr>
        <w:t xml:space="preserve"> не</w:t>
      </w:r>
      <w:r w:rsidRPr="00404E22">
        <w:rPr>
          <w:sz w:val="24"/>
          <w:szCs w:val="24"/>
        </w:rPr>
        <w:t>обоснованы, не соотносятся с результатами реализации мероприятий муниципальной программы «Развитие информационно-коммуникационных технологий органов местного самоуправления Партизанского городского округа на 2017-2021 годы», утвержденной постановлением администрации Партизанского городского округа от 31.08.2016 года № 714 –па.</w:t>
      </w:r>
    </w:p>
    <w:p w:rsidR="003609E6" w:rsidRPr="00404E22" w:rsidRDefault="003609E6" w:rsidP="003609E6">
      <w:pPr>
        <w:pStyle w:val="af1"/>
        <w:numPr>
          <w:ilvl w:val="0"/>
          <w:numId w:val="28"/>
        </w:numPr>
        <w:ind w:left="0" w:firstLine="709"/>
        <w:jc w:val="both"/>
        <w:rPr>
          <w:sz w:val="24"/>
          <w:szCs w:val="24"/>
        </w:rPr>
      </w:pPr>
      <w:r w:rsidRPr="00404E22">
        <w:rPr>
          <w:sz w:val="24"/>
          <w:szCs w:val="24"/>
        </w:rPr>
        <w:t xml:space="preserve">Учитывая запланированное на 2022 год достижение максимально возможного значения такого показателя (индикатора) как «доля сертифицированного серверного и сетевого оборудования для локальной сети», предусматриваемое Проектом финансирование мероприятия по приобретению сертифицированного серверного и сетевого оборудования для локальной сети является необоснованным. </w:t>
      </w:r>
    </w:p>
    <w:p w:rsidR="003609E6" w:rsidRPr="00404E22" w:rsidRDefault="003609E6" w:rsidP="003609E6">
      <w:pPr>
        <w:pStyle w:val="af1"/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404E22">
        <w:rPr>
          <w:bCs/>
          <w:sz w:val="24"/>
          <w:szCs w:val="24"/>
        </w:rPr>
        <w:t>Полномочия, функции заместителей главы администрации, при установлении механизма реализации муниципальной программы</w:t>
      </w:r>
      <w:r w:rsidRPr="00404E22">
        <w:rPr>
          <w:sz w:val="24"/>
          <w:szCs w:val="24"/>
        </w:rPr>
        <w:t xml:space="preserve">, представленным проектом не предусмотрены, что в нарушение приведенных требований </w:t>
      </w:r>
      <w:r w:rsidRPr="00404E22">
        <w:rPr>
          <w:bCs/>
          <w:sz w:val="24"/>
          <w:szCs w:val="24"/>
        </w:rPr>
        <w:t xml:space="preserve">пункта 1.5 </w:t>
      </w:r>
      <w:r w:rsidRPr="00404E22">
        <w:rPr>
          <w:sz w:val="24"/>
          <w:szCs w:val="24"/>
        </w:rPr>
        <w:t xml:space="preserve">«Порядка принятия решения о разработке, формировании и реализации муниципальных программ и оценки эффективности их реализации», исключает их </w:t>
      </w:r>
      <w:r w:rsidRPr="00404E22">
        <w:rPr>
          <w:bCs/>
          <w:sz w:val="24"/>
          <w:szCs w:val="24"/>
        </w:rPr>
        <w:t xml:space="preserve">персональную ответственность за ее разработку и реализацию. </w:t>
      </w:r>
    </w:p>
    <w:p w:rsidR="003609E6" w:rsidRPr="00404E22" w:rsidRDefault="003609E6" w:rsidP="003609E6">
      <w:pPr>
        <w:pStyle w:val="af1"/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404E22">
        <w:rPr>
          <w:sz w:val="24"/>
          <w:szCs w:val="24"/>
        </w:rPr>
        <w:t xml:space="preserve">Программные мероприятия, цели, на которые представленным Проектом предусматриваются средства финансирования, соответствуют полномочиям органов местного самоуправления, могут и должны производится за счет средств местного бюджета.   </w:t>
      </w:r>
    </w:p>
    <w:p w:rsidR="002E5F4B" w:rsidRDefault="00460A31" w:rsidP="002E5F4B">
      <w:pPr>
        <w:pStyle w:val="af1"/>
        <w:ind w:left="0" w:firstLine="709"/>
        <w:jc w:val="both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Экспертизой вновь представленного проекта установлено:</w:t>
      </w:r>
    </w:p>
    <w:p w:rsidR="008159C8" w:rsidRPr="008159C8" w:rsidRDefault="00460A31" w:rsidP="002E5F4B">
      <w:pPr>
        <w:pStyle w:val="af1"/>
        <w:widowControl w:val="0"/>
        <w:numPr>
          <w:ilvl w:val="0"/>
          <w:numId w:val="27"/>
        </w:numPr>
        <w:ind w:left="0" w:firstLine="709"/>
        <w:jc w:val="both"/>
        <w:rPr>
          <w:bCs/>
          <w:sz w:val="24"/>
          <w:szCs w:val="24"/>
          <w:shd w:val="clear" w:color="auto" w:fill="FFFFFF"/>
        </w:rPr>
      </w:pPr>
      <w:r>
        <w:rPr>
          <w:sz w:val="24"/>
          <w:szCs w:val="24"/>
        </w:rPr>
        <w:t>П</w:t>
      </w:r>
      <w:r w:rsidR="008159C8" w:rsidRPr="008159C8">
        <w:rPr>
          <w:sz w:val="24"/>
          <w:szCs w:val="24"/>
        </w:rPr>
        <w:t>ункт 1 Проекта предусматривает утверждение</w:t>
      </w:r>
      <w:r w:rsidR="008159C8" w:rsidRPr="008159C8">
        <w:rPr>
          <w:bCs/>
          <w:sz w:val="24"/>
          <w:szCs w:val="24"/>
          <w:shd w:val="clear" w:color="auto" w:fill="FFFFFF"/>
        </w:rPr>
        <w:t xml:space="preserve"> муниципальной программы «Развитие информационно- коммуникационных технологий органов местного самоуправления </w:t>
      </w:r>
      <w:r w:rsidR="008159C8" w:rsidRPr="008159C8">
        <w:rPr>
          <w:sz w:val="24"/>
          <w:szCs w:val="24"/>
        </w:rPr>
        <w:t>Партизанского городского округа</w:t>
      </w:r>
      <w:r>
        <w:rPr>
          <w:sz w:val="24"/>
          <w:szCs w:val="24"/>
        </w:rPr>
        <w:t>»</w:t>
      </w:r>
      <w:r w:rsidR="008159C8" w:rsidRPr="008159C8">
        <w:rPr>
          <w:sz w:val="24"/>
          <w:szCs w:val="24"/>
        </w:rPr>
        <w:t xml:space="preserve"> на 2022-202</w:t>
      </w:r>
      <w:r>
        <w:rPr>
          <w:sz w:val="24"/>
          <w:szCs w:val="24"/>
        </w:rPr>
        <w:t>4</w:t>
      </w:r>
      <w:r w:rsidR="008159C8" w:rsidRPr="008159C8">
        <w:rPr>
          <w:sz w:val="24"/>
          <w:szCs w:val="24"/>
        </w:rPr>
        <w:t xml:space="preserve"> годы</w:t>
      </w:r>
      <w:r w:rsidR="00172323">
        <w:rPr>
          <w:sz w:val="24"/>
          <w:szCs w:val="24"/>
        </w:rPr>
        <w:t>»</w:t>
      </w:r>
      <w:r w:rsidR="008159C8" w:rsidRPr="008159C8">
        <w:rPr>
          <w:sz w:val="24"/>
          <w:szCs w:val="24"/>
        </w:rPr>
        <w:t xml:space="preserve">. В соответствии с текстом проекта постановления муниципальная программа прилагается к нему. </w:t>
      </w:r>
    </w:p>
    <w:p w:rsidR="008159C8" w:rsidRDefault="008159C8" w:rsidP="008159C8">
      <w:pPr>
        <w:pStyle w:val="af1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4747B8">
        <w:rPr>
          <w:bCs/>
          <w:sz w:val="24"/>
          <w:szCs w:val="24"/>
          <w:shd w:val="clear" w:color="auto" w:fill="FFFFFF"/>
        </w:rPr>
        <w:t xml:space="preserve">В соответствии с </w:t>
      </w:r>
      <w:r w:rsidRPr="004747B8">
        <w:rPr>
          <w:sz w:val="24"/>
          <w:szCs w:val="24"/>
        </w:rPr>
        <w:t xml:space="preserve">пунктом 2.7. «Порядка принятия решения о разработке, формировании и реализации муниципальных программ и оценки эффективности их реализации», утвержденного постановлением администрации Партизанского городского округа от 26.08.2013 №890-па, ответственный исполнитель согласовывает проект со </w:t>
      </w:r>
      <w:r w:rsidRPr="004747B8">
        <w:rPr>
          <w:sz w:val="24"/>
          <w:szCs w:val="24"/>
        </w:rPr>
        <w:lastRenderedPageBreak/>
        <w:t>структурными подразделениями администрации Партизанского городского округа и нап</w:t>
      </w:r>
      <w:r>
        <w:rPr>
          <w:sz w:val="24"/>
          <w:szCs w:val="24"/>
        </w:rPr>
        <w:t>равляет его в срок до 1 июля в К</w:t>
      </w:r>
      <w:r w:rsidRPr="004747B8">
        <w:rPr>
          <w:sz w:val="24"/>
          <w:szCs w:val="24"/>
        </w:rPr>
        <w:t>онтрольно-счетную палату Партизанского городского округа для получения заключения о результатах экспертно-аналитического мероприятия.</w:t>
      </w:r>
    </w:p>
    <w:p w:rsidR="008159C8" w:rsidRDefault="008159C8" w:rsidP="008159C8">
      <w:pPr>
        <w:pStyle w:val="af1"/>
        <w:autoSpaceDE w:val="0"/>
        <w:autoSpaceDN w:val="0"/>
        <w:adjustRightInd w:val="0"/>
        <w:ind w:left="0" w:firstLine="709"/>
        <w:jc w:val="both"/>
        <w:rPr>
          <w:b/>
          <w:sz w:val="24"/>
          <w:szCs w:val="24"/>
        </w:rPr>
      </w:pPr>
    </w:p>
    <w:p w:rsidR="008159C8" w:rsidRDefault="008159C8" w:rsidP="008159C8">
      <w:pPr>
        <w:pStyle w:val="af1"/>
        <w:autoSpaceDE w:val="0"/>
        <w:autoSpaceDN w:val="0"/>
        <w:adjustRightInd w:val="0"/>
        <w:ind w:left="0" w:firstLine="709"/>
        <w:jc w:val="both"/>
        <w:rPr>
          <w:b/>
          <w:sz w:val="24"/>
          <w:szCs w:val="24"/>
        </w:rPr>
      </w:pPr>
      <w:r w:rsidRPr="004747B8">
        <w:rPr>
          <w:b/>
          <w:sz w:val="24"/>
          <w:szCs w:val="24"/>
        </w:rPr>
        <w:t>Проект направл</w:t>
      </w:r>
      <w:r w:rsidR="00460A31">
        <w:rPr>
          <w:b/>
          <w:sz w:val="24"/>
          <w:szCs w:val="24"/>
        </w:rPr>
        <w:t>ен в Контрольно-счетную палату 30</w:t>
      </w:r>
      <w:r w:rsidRPr="004747B8">
        <w:rPr>
          <w:b/>
          <w:sz w:val="24"/>
          <w:szCs w:val="24"/>
        </w:rPr>
        <w:t>.0</w:t>
      </w:r>
      <w:r w:rsidR="00460A31">
        <w:rPr>
          <w:b/>
          <w:sz w:val="24"/>
          <w:szCs w:val="24"/>
        </w:rPr>
        <w:t>6.2021, фактически представлен 30</w:t>
      </w:r>
      <w:r>
        <w:rPr>
          <w:b/>
          <w:sz w:val="24"/>
          <w:szCs w:val="24"/>
        </w:rPr>
        <w:t>.</w:t>
      </w:r>
      <w:r w:rsidR="00172323">
        <w:rPr>
          <w:b/>
          <w:sz w:val="24"/>
          <w:szCs w:val="24"/>
        </w:rPr>
        <w:t>06</w:t>
      </w:r>
      <w:r>
        <w:rPr>
          <w:b/>
          <w:sz w:val="24"/>
          <w:szCs w:val="24"/>
        </w:rPr>
        <w:t xml:space="preserve">.2021 то есть с соблюдением срока, установленного </w:t>
      </w:r>
      <w:r w:rsidR="002A3CD9">
        <w:rPr>
          <w:b/>
          <w:sz w:val="24"/>
          <w:szCs w:val="24"/>
        </w:rPr>
        <w:t xml:space="preserve">указанным </w:t>
      </w:r>
      <w:r>
        <w:rPr>
          <w:b/>
          <w:sz w:val="24"/>
          <w:szCs w:val="24"/>
        </w:rPr>
        <w:t xml:space="preserve">муниципальным правовым актом. </w:t>
      </w:r>
    </w:p>
    <w:p w:rsidR="00172323" w:rsidRDefault="00172323" w:rsidP="008159C8">
      <w:pPr>
        <w:pStyle w:val="af1"/>
        <w:autoSpaceDE w:val="0"/>
        <w:autoSpaceDN w:val="0"/>
        <w:adjustRightInd w:val="0"/>
        <w:ind w:left="0" w:firstLine="709"/>
        <w:jc w:val="both"/>
        <w:rPr>
          <w:b/>
          <w:sz w:val="24"/>
          <w:szCs w:val="24"/>
        </w:rPr>
      </w:pPr>
    </w:p>
    <w:p w:rsidR="00172323" w:rsidRPr="00172323" w:rsidRDefault="002A3CD9" w:rsidP="002A3CD9">
      <w:pPr>
        <w:pStyle w:val="af1"/>
        <w:numPr>
          <w:ilvl w:val="0"/>
          <w:numId w:val="27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тексту представленных проектов постановления и программы используется следующее наименование муниципальной программы -  </w:t>
      </w:r>
      <w:r w:rsidRPr="008159C8">
        <w:rPr>
          <w:bCs/>
          <w:sz w:val="24"/>
          <w:szCs w:val="24"/>
          <w:shd w:val="clear" w:color="auto" w:fill="FFFFFF"/>
        </w:rPr>
        <w:t xml:space="preserve">«Развитие информационно- коммуникационных технологий органов местного самоуправления </w:t>
      </w:r>
      <w:r w:rsidRPr="008159C8">
        <w:rPr>
          <w:sz w:val="24"/>
          <w:szCs w:val="24"/>
        </w:rPr>
        <w:t>Партизанского городского округа</w:t>
      </w:r>
      <w:r w:rsidR="00460A31">
        <w:rPr>
          <w:sz w:val="24"/>
          <w:szCs w:val="24"/>
        </w:rPr>
        <w:t>»</w:t>
      </w:r>
      <w:r w:rsidRPr="008159C8">
        <w:rPr>
          <w:sz w:val="24"/>
          <w:szCs w:val="24"/>
        </w:rPr>
        <w:t xml:space="preserve"> на 2022-202</w:t>
      </w:r>
      <w:r w:rsidR="00460A31">
        <w:rPr>
          <w:sz w:val="24"/>
          <w:szCs w:val="24"/>
        </w:rPr>
        <w:t>4</w:t>
      </w:r>
      <w:r w:rsidRPr="008159C8">
        <w:rPr>
          <w:sz w:val="24"/>
          <w:szCs w:val="24"/>
        </w:rPr>
        <w:t xml:space="preserve"> годы</w:t>
      </w:r>
      <w:r>
        <w:rPr>
          <w:sz w:val="24"/>
          <w:szCs w:val="24"/>
        </w:rPr>
        <w:t>.</w:t>
      </w:r>
    </w:p>
    <w:p w:rsidR="00172323" w:rsidRPr="002A3CD9" w:rsidRDefault="00172323" w:rsidP="002A3C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917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2A3CD9">
        <w:rPr>
          <w:rFonts w:ascii="Times New Roman" w:hAnsi="Times New Roman" w:cs="Times New Roman"/>
          <w:sz w:val="24"/>
          <w:szCs w:val="24"/>
        </w:rPr>
        <w:t xml:space="preserve">же </w:t>
      </w:r>
      <w:r w:rsidRPr="00561917">
        <w:rPr>
          <w:rFonts w:ascii="Times New Roman" w:hAnsi="Times New Roman" w:cs="Times New Roman"/>
          <w:sz w:val="24"/>
          <w:szCs w:val="24"/>
        </w:rPr>
        <w:t>с</w:t>
      </w:r>
      <w:r w:rsidRPr="00561917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561917">
        <w:rPr>
          <w:rFonts w:ascii="Times New Roman" w:hAnsi="Times New Roman" w:cs="Times New Roman"/>
          <w:sz w:val="24"/>
          <w:szCs w:val="24"/>
        </w:rPr>
        <w:t>Перечнем муниципальных программ Партиза</w:t>
      </w:r>
      <w:r w:rsidR="0022588C">
        <w:rPr>
          <w:rFonts w:ascii="Times New Roman" w:hAnsi="Times New Roman" w:cs="Times New Roman"/>
          <w:sz w:val="24"/>
          <w:szCs w:val="24"/>
        </w:rPr>
        <w:t>нского городского округа на 2022</w:t>
      </w:r>
      <w:r w:rsidRPr="00561917">
        <w:rPr>
          <w:rFonts w:ascii="Times New Roman" w:hAnsi="Times New Roman" w:cs="Times New Roman"/>
          <w:sz w:val="24"/>
          <w:szCs w:val="24"/>
        </w:rPr>
        <w:t xml:space="preserve"> год», утвержденным постановлением администрации Парти</w:t>
      </w:r>
      <w:r w:rsidR="002A3CD9">
        <w:rPr>
          <w:rFonts w:ascii="Times New Roman" w:hAnsi="Times New Roman" w:cs="Times New Roman"/>
          <w:sz w:val="24"/>
          <w:szCs w:val="24"/>
        </w:rPr>
        <w:t>занского городского округа от 20</w:t>
      </w:r>
      <w:r w:rsidRPr="00561917">
        <w:rPr>
          <w:rFonts w:ascii="Times New Roman" w:hAnsi="Times New Roman" w:cs="Times New Roman"/>
          <w:sz w:val="24"/>
          <w:szCs w:val="24"/>
        </w:rPr>
        <w:t>.05.202</w:t>
      </w:r>
      <w:r w:rsidR="002A3CD9">
        <w:rPr>
          <w:rFonts w:ascii="Times New Roman" w:hAnsi="Times New Roman" w:cs="Times New Roman"/>
          <w:sz w:val="24"/>
          <w:szCs w:val="24"/>
        </w:rPr>
        <w:t>1 №889</w:t>
      </w:r>
      <w:r w:rsidRPr="00561917">
        <w:rPr>
          <w:rFonts w:ascii="Times New Roman" w:hAnsi="Times New Roman" w:cs="Times New Roman"/>
          <w:sz w:val="24"/>
          <w:szCs w:val="24"/>
        </w:rPr>
        <w:t>-па, разработке и принятию подлежит муниципальная программа</w:t>
      </w:r>
      <w:r w:rsidR="002A3CD9">
        <w:rPr>
          <w:rFonts w:ascii="Times New Roman" w:hAnsi="Times New Roman" w:cs="Times New Roman"/>
          <w:sz w:val="24"/>
          <w:szCs w:val="24"/>
        </w:rPr>
        <w:t>,</w:t>
      </w:r>
      <w:r w:rsidRPr="00561917">
        <w:rPr>
          <w:rFonts w:ascii="Times New Roman" w:hAnsi="Times New Roman" w:cs="Times New Roman"/>
          <w:sz w:val="24"/>
          <w:szCs w:val="24"/>
        </w:rPr>
        <w:t xml:space="preserve"> </w:t>
      </w:r>
      <w:r w:rsidR="00460A31">
        <w:rPr>
          <w:rFonts w:ascii="Times New Roman" w:hAnsi="Times New Roman" w:cs="Times New Roman"/>
          <w:sz w:val="24"/>
          <w:szCs w:val="24"/>
        </w:rPr>
        <w:t>в наименовании</w:t>
      </w:r>
      <w:r w:rsidR="002A3CD9">
        <w:rPr>
          <w:rFonts w:ascii="Times New Roman" w:hAnsi="Times New Roman" w:cs="Times New Roman"/>
          <w:sz w:val="24"/>
          <w:szCs w:val="24"/>
        </w:rPr>
        <w:t xml:space="preserve"> которой </w:t>
      </w:r>
      <w:r w:rsidR="00460A31">
        <w:rPr>
          <w:rFonts w:ascii="Times New Roman" w:hAnsi="Times New Roman" w:cs="Times New Roman"/>
          <w:sz w:val="24"/>
          <w:szCs w:val="24"/>
        </w:rPr>
        <w:t xml:space="preserve">определяется другой срок ее действия и реализации – 2022-2026 годы. В соответствии </w:t>
      </w:r>
      <w:r w:rsidR="00460A31" w:rsidRPr="00561917">
        <w:rPr>
          <w:rFonts w:ascii="Times New Roman" w:hAnsi="Times New Roman" w:cs="Times New Roman"/>
          <w:sz w:val="24"/>
          <w:szCs w:val="24"/>
        </w:rPr>
        <w:t>с</w:t>
      </w:r>
      <w:r w:rsidR="00460A31" w:rsidRPr="00561917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460A31" w:rsidRPr="00561917">
        <w:rPr>
          <w:rFonts w:ascii="Times New Roman" w:hAnsi="Times New Roman" w:cs="Times New Roman"/>
          <w:sz w:val="24"/>
          <w:szCs w:val="24"/>
        </w:rPr>
        <w:t xml:space="preserve">Перечнем </w:t>
      </w:r>
      <w:r w:rsidR="00460A31">
        <w:rPr>
          <w:rFonts w:ascii="Times New Roman" w:hAnsi="Times New Roman" w:cs="Times New Roman"/>
          <w:sz w:val="24"/>
          <w:szCs w:val="24"/>
        </w:rPr>
        <w:t xml:space="preserve">разработке и принятию подлежит муниципальная программа </w:t>
      </w:r>
      <w:r w:rsidR="002A3CD9" w:rsidRPr="002A3CD9">
        <w:rPr>
          <w:rFonts w:ascii="Times New Roman" w:hAnsi="Times New Roman" w:cs="Times New Roman"/>
          <w:sz w:val="24"/>
          <w:szCs w:val="24"/>
        </w:rPr>
        <w:t>«</w:t>
      </w:r>
      <w:hyperlink r:id="rId9" w:history="1">
        <w:r w:rsidR="002A3CD9" w:rsidRPr="002A3CD9">
          <w:rPr>
            <w:rFonts w:ascii="Times New Roman" w:hAnsi="Times New Roman" w:cs="Times New Roman"/>
            <w:sz w:val="24"/>
            <w:szCs w:val="24"/>
          </w:rPr>
          <w:t>Развитие информационно-коммуникационных технологий органов местного самоуправления Партизанского городского округа» на 2022-2026 годы</w:t>
        </w:r>
      </w:hyperlink>
      <w:r w:rsidRPr="002A3CD9">
        <w:rPr>
          <w:rFonts w:ascii="Times New Roman" w:hAnsi="Times New Roman" w:cs="Times New Roman"/>
          <w:sz w:val="24"/>
          <w:szCs w:val="24"/>
        </w:rPr>
        <w:t>.</w:t>
      </w:r>
      <w:r w:rsidR="002A3C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CD9" w:rsidRDefault="002A3CD9" w:rsidP="002A3CD9">
      <w:pPr>
        <w:pStyle w:val="af1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72323">
        <w:rPr>
          <w:sz w:val="24"/>
          <w:szCs w:val="24"/>
        </w:rPr>
        <w:t>В соответствии с требованиями пункта 2.1. «Порядка принятия решения о разработке, формировании и реализации муниципальных программ и оценки эффективности их реализации», утвержденного постановлением администрации Партизанского городского округа от 26.08.2013 №890-па, разработка муниципальных программ осуществляется на основании перечня муниципальных программ, утверждаемого администрацией Партизанского городского округа.</w:t>
      </w:r>
      <w:r w:rsidRPr="002A3CD9">
        <w:rPr>
          <w:sz w:val="24"/>
          <w:szCs w:val="24"/>
        </w:rPr>
        <w:t xml:space="preserve"> </w:t>
      </w:r>
    </w:p>
    <w:p w:rsidR="00172323" w:rsidRDefault="00172323" w:rsidP="002A3CD9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0A31" w:rsidRPr="00460A31" w:rsidRDefault="00460A31" w:rsidP="002A3CD9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A31">
        <w:rPr>
          <w:rFonts w:ascii="Times New Roman" w:hAnsi="Times New Roman" w:cs="Times New Roman"/>
          <w:b/>
          <w:sz w:val="24"/>
          <w:szCs w:val="24"/>
        </w:rPr>
        <w:t>Используемое в Проекте наименование программы не соответствует «Перечню муниципальных программ Партизанского городского округа на 2022 год», утвержденным постановлением администрации Партизанского городского округа от 20.05.2021 №889-па</w:t>
      </w:r>
      <w:r>
        <w:rPr>
          <w:rFonts w:ascii="Times New Roman" w:hAnsi="Times New Roman" w:cs="Times New Roman"/>
          <w:b/>
          <w:sz w:val="24"/>
          <w:szCs w:val="24"/>
        </w:rPr>
        <w:t>, что является наруш</w:t>
      </w:r>
      <w:r w:rsidRPr="00460A31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нием</w:t>
      </w:r>
      <w:r w:rsidRPr="00460A31">
        <w:rPr>
          <w:rFonts w:ascii="Times New Roman" w:hAnsi="Times New Roman" w:cs="Times New Roman"/>
          <w:b/>
          <w:sz w:val="24"/>
          <w:szCs w:val="24"/>
        </w:rPr>
        <w:t xml:space="preserve"> требовани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Pr="00460A31">
        <w:rPr>
          <w:rFonts w:ascii="Times New Roman" w:hAnsi="Times New Roman" w:cs="Times New Roman"/>
          <w:b/>
          <w:sz w:val="24"/>
          <w:szCs w:val="24"/>
        </w:rPr>
        <w:t xml:space="preserve"> пункта 2.1. «Порядка принятия решения о разработке, формировании и реализации муниципальных программ и оценки эффективности их реализации», утвержденного постановлением администрации Партизанского городского округа от 26.08.2013 №890-па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60A31" w:rsidRDefault="00460A31" w:rsidP="00460A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917">
        <w:rPr>
          <w:rFonts w:ascii="Times New Roman" w:hAnsi="Times New Roman" w:cs="Times New Roman"/>
          <w:b/>
          <w:sz w:val="24"/>
          <w:szCs w:val="24"/>
        </w:rPr>
        <w:t>Учитывая изложенное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561917">
        <w:rPr>
          <w:rFonts w:ascii="Times New Roman" w:hAnsi="Times New Roman" w:cs="Times New Roman"/>
          <w:b/>
          <w:sz w:val="24"/>
          <w:szCs w:val="24"/>
        </w:rPr>
        <w:t xml:space="preserve"> наименование программы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561917">
        <w:rPr>
          <w:rFonts w:ascii="Times New Roman" w:hAnsi="Times New Roman" w:cs="Times New Roman"/>
          <w:b/>
          <w:sz w:val="24"/>
          <w:szCs w:val="24"/>
        </w:rPr>
        <w:t xml:space="preserve"> применяемое по тексту проекта постановления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561917">
        <w:rPr>
          <w:rFonts w:ascii="Times New Roman" w:hAnsi="Times New Roman" w:cs="Times New Roman"/>
          <w:b/>
          <w:sz w:val="24"/>
          <w:szCs w:val="24"/>
        </w:rPr>
        <w:t xml:space="preserve"> должно быть приведено в соответствие с «Перечнем муниципальных программ Партизанского городского округа на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61917">
        <w:rPr>
          <w:rFonts w:ascii="Times New Roman" w:hAnsi="Times New Roman" w:cs="Times New Roman"/>
          <w:b/>
          <w:sz w:val="24"/>
          <w:szCs w:val="24"/>
        </w:rPr>
        <w:t xml:space="preserve"> год», утвержденным постановлением администрации Парти</w:t>
      </w:r>
      <w:r>
        <w:rPr>
          <w:rFonts w:ascii="Times New Roman" w:hAnsi="Times New Roman" w:cs="Times New Roman"/>
          <w:b/>
          <w:sz w:val="24"/>
          <w:szCs w:val="24"/>
        </w:rPr>
        <w:t>занского городского округа от 20</w:t>
      </w:r>
      <w:r w:rsidRPr="00561917">
        <w:rPr>
          <w:rFonts w:ascii="Times New Roman" w:hAnsi="Times New Roman" w:cs="Times New Roman"/>
          <w:b/>
          <w:sz w:val="24"/>
          <w:szCs w:val="24"/>
        </w:rPr>
        <w:t>.05.202</w:t>
      </w:r>
      <w:r>
        <w:rPr>
          <w:rFonts w:ascii="Times New Roman" w:hAnsi="Times New Roman" w:cs="Times New Roman"/>
          <w:b/>
          <w:sz w:val="24"/>
          <w:szCs w:val="24"/>
        </w:rPr>
        <w:t>1 №889</w:t>
      </w:r>
      <w:r w:rsidRPr="00561917">
        <w:rPr>
          <w:rFonts w:ascii="Times New Roman" w:hAnsi="Times New Roman" w:cs="Times New Roman"/>
          <w:b/>
          <w:sz w:val="24"/>
          <w:szCs w:val="24"/>
        </w:rPr>
        <w:t>-па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265AD" w:rsidRDefault="000265AD" w:rsidP="00172323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5FDA" w:rsidRPr="00C84C3E" w:rsidRDefault="00595FDA" w:rsidP="00595FDA">
      <w:pPr>
        <w:pStyle w:val="ConsPlusNormal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C3E">
        <w:rPr>
          <w:rFonts w:ascii="Times New Roman" w:hAnsi="Times New Roman" w:cs="Times New Roman"/>
          <w:sz w:val="24"/>
          <w:szCs w:val="24"/>
        </w:rPr>
        <w:t xml:space="preserve">Пунктом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84C3E">
        <w:rPr>
          <w:rFonts w:ascii="Times New Roman" w:hAnsi="Times New Roman" w:cs="Times New Roman"/>
          <w:sz w:val="24"/>
          <w:szCs w:val="24"/>
        </w:rPr>
        <w:t xml:space="preserve"> Проекта постановления предусмотрено, что оно подлежит официальному опубликованию (обнародованию) в газете «Вести», размещению на официальном сайте в информационно-телекоммуникационной сети «Интернет» и вступает в силу </w:t>
      </w:r>
      <w:r>
        <w:rPr>
          <w:rFonts w:ascii="Times New Roman" w:hAnsi="Times New Roman" w:cs="Times New Roman"/>
          <w:sz w:val="24"/>
          <w:szCs w:val="24"/>
        </w:rPr>
        <w:t xml:space="preserve">после </w:t>
      </w:r>
      <w:r w:rsidRPr="00C84C3E">
        <w:rPr>
          <w:rFonts w:ascii="Times New Roman" w:hAnsi="Times New Roman" w:cs="Times New Roman"/>
          <w:sz w:val="24"/>
          <w:szCs w:val="24"/>
        </w:rPr>
        <w:t>его опубликования (обнародования)</w:t>
      </w:r>
      <w:r>
        <w:rPr>
          <w:rFonts w:ascii="Times New Roman" w:hAnsi="Times New Roman" w:cs="Times New Roman"/>
          <w:sz w:val="24"/>
          <w:szCs w:val="24"/>
        </w:rPr>
        <w:t>, но не ранее 01.01.2022</w:t>
      </w:r>
      <w:r w:rsidRPr="00C84C3E">
        <w:rPr>
          <w:rFonts w:ascii="Times New Roman" w:hAnsi="Times New Roman" w:cs="Times New Roman"/>
          <w:sz w:val="24"/>
          <w:szCs w:val="24"/>
        </w:rPr>
        <w:t>.</w:t>
      </w:r>
    </w:p>
    <w:p w:rsidR="00595FDA" w:rsidRPr="00C84C3E" w:rsidRDefault="00595FDA" w:rsidP="00595F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C3E">
        <w:rPr>
          <w:rFonts w:ascii="Times New Roman" w:hAnsi="Times New Roman" w:cs="Times New Roman"/>
          <w:sz w:val="24"/>
          <w:szCs w:val="24"/>
        </w:rPr>
        <w:t xml:space="preserve">В соответствии с частью 2 статьи 47 Федерального закона от 06.10.2003 №131-ФЗ «Об общих принципах организации местного самоуправления в Российской Федерации» муниципальные нормативные правовые акты, затрагивающие права, свободы и обязанности человека и гражданина (к которым относятся и муниципальные программы), вступают в силу после их официального опубликования (обнародования). </w:t>
      </w:r>
      <w:r>
        <w:rPr>
          <w:rFonts w:ascii="Times New Roman" w:hAnsi="Times New Roman" w:cs="Times New Roman"/>
          <w:sz w:val="24"/>
          <w:szCs w:val="24"/>
        </w:rPr>
        <w:t xml:space="preserve">Реализация предложенной проектом муниципальной программы </w:t>
      </w:r>
      <w:r w:rsidRPr="00172323">
        <w:rPr>
          <w:rFonts w:ascii="Times New Roman" w:hAnsi="Times New Roman" w:cs="Times New Roman"/>
          <w:sz w:val="24"/>
          <w:szCs w:val="24"/>
        </w:rPr>
        <w:t>«</w:t>
      </w:r>
      <w:r w:rsidRPr="0017232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Развитие информационно- коммуникационных технологий органов местного самоуправления </w:t>
      </w:r>
      <w:r w:rsidRPr="00172323">
        <w:rPr>
          <w:rFonts w:ascii="Times New Roman" w:hAnsi="Times New Roman" w:cs="Times New Roman"/>
          <w:sz w:val="24"/>
          <w:szCs w:val="24"/>
        </w:rPr>
        <w:t>Партизанского городского округа на 2022-2026 годы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723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ее финансовое обеспечение за счет средств местного бюджета, в соответствии с ее содержанием, предполагается с 01.01.2022. С учетом этого, период действия, реализации программы, возникновения правовых последствия, в данном случае, должен и может начинаться лишь с 01.01.2022.  </w:t>
      </w:r>
    </w:p>
    <w:p w:rsidR="00595FDA" w:rsidRPr="00C84C3E" w:rsidRDefault="00595FDA" w:rsidP="00595F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5FDA" w:rsidRDefault="00595FDA" w:rsidP="00595FDA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Таким образом, предусмотренное Проектом постановления, вступление его в силу с момента </w:t>
      </w:r>
      <w:r w:rsidRPr="00B10CAF">
        <w:rPr>
          <w:rFonts w:ascii="Times New Roman" w:hAnsi="Times New Roman" w:cs="Times New Roman"/>
          <w:b/>
          <w:sz w:val="24"/>
          <w:szCs w:val="24"/>
        </w:rPr>
        <w:t>его опубликования (обнародования)</w:t>
      </w:r>
      <w:r>
        <w:rPr>
          <w:rFonts w:ascii="Times New Roman" w:hAnsi="Times New Roman" w:cs="Times New Roman"/>
          <w:b/>
          <w:sz w:val="24"/>
          <w:szCs w:val="24"/>
        </w:rPr>
        <w:t>, но не ранее 01.01.2022</w:t>
      </w:r>
      <w:r w:rsidRPr="00B10CAF">
        <w:rPr>
          <w:rFonts w:ascii="Times New Roman" w:hAnsi="Times New Roman" w:cs="Times New Roman"/>
          <w:b/>
          <w:sz w:val="24"/>
          <w:szCs w:val="24"/>
        </w:rPr>
        <w:t xml:space="preserve"> соответствует установленным требованиям законодательства.    </w:t>
      </w:r>
    </w:p>
    <w:p w:rsidR="00595FDA" w:rsidRPr="00B10CAF" w:rsidRDefault="00595FDA" w:rsidP="00595FDA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85E" w:rsidRDefault="00081A22" w:rsidP="00B8799A">
      <w:pPr>
        <w:pStyle w:val="af1"/>
        <w:widowControl w:val="0"/>
        <w:numPr>
          <w:ilvl w:val="0"/>
          <w:numId w:val="27"/>
        </w:numPr>
        <w:ind w:left="0" w:firstLine="709"/>
        <w:jc w:val="both"/>
        <w:rPr>
          <w:sz w:val="24"/>
          <w:szCs w:val="24"/>
        </w:rPr>
      </w:pPr>
      <w:r w:rsidRPr="003A5E24">
        <w:rPr>
          <w:sz w:val="24"/>
          <w:szCs w:val="24"/>
        </w:rPr>
        <w:t xml:space="preserve">В соответствии с действующей редакцией муниципальной программы «Развитие информационно-коммуникационных технологий органов местного самоуправления Партизанского городского округа на 2017-2021 годы», утвержденной постановлением администрации Партизанского городского округа от 31.08.2016 года № 714 –па значение такого показателя как «Доля обновленных автоматизированных персональных рабочих мест от общего количества автоматизированных персональных рабочих мест» </w:t>
      </w:r>
      <w:r w:rsidR="003A5E24" w:rsidRPr="003A5E24">
        <w:rPr>
          <w:sz w:val="24"/>
          <w:szCs w:val="24"/>
        </w:rPr>
        <w:t>на конец 2021 года должн</w:t>
      </w:r>
      <w:r w:rsidR="00CF7E6E">
        <w:rPr>
          <w:sz w:val="24"/>
          <w:szCs w:val="24"/>
        </w:rPr>
        <w:t>а</w:t>
      </w:r>
      <w:r w:rsidR="003A5E24" w:rsidRPr="003A5E24">
        <w:rPr>
          <w:sz w:val="24"/>
          <w:szCs w:val="24"/>
        </w:rPr>
        <w:t xml:space="preserve"> составить 94,78 процентов</w:t>
      </w:r>
      <w:r w:rsidR="003A5E24">
        <w:rPr>
          <w:sz w:val="24"/>
          <w:szCs w:val="24"/>
        </w:rPr>
        <w:t xml:space="preserve">, а на конец 83,87 2020 года составляла 83,87 процентов. </w:t>
      </w:r>
      <w:r w:rsidR="000F285E">
        <w:rPr>
          <w:sz w:val="24"/>
          <w:szCs w:val="24"/>
        </w:rPr>
        <w:t xml:space="preserve">Указанные значения данного индикатора, как следует из содержания программы достигаются путем выполнения следующих мероприятий: </w:t>
      </w:r>
    </w:p>
    <w:p w:rsidR="000F285E" w:rsidRDefault="000F285E" w:rsidP="00B8799A">
      <w:pPr>
        <w:pStyle w:val="af1"/>
        <w:widowControl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0F285E">
        <w:rPr>
          <w:sz w:val="24"/>
          <w:szCs w:val="24"/>
        </w:rPr>
        <w:t>риобретение программного обеспечения общего назначения:</w:t>
      </w:r>
      <w:r>
        <w:rPr>
          <w:sz w:val="24"/>
          <w:szCs w:val="24"/>
        </w:rPr>
        <w:t xml:space="preserve"> </w:t>
      </w:r>
      <w:r w:rsidRPr="000F285E">
        <w:rPr>
          <w:sz w:val="24"/>
          <w:szCs w:val="24"/>
        </w:rPr>
        <w:t>операционных систем, офисных пакетов, антивирусного программного</w:t>
      </w:r>
      <w:r>
        <w:rPr>
          <w:sz w:val="24"/>
          <w:szCs w:val="24"/>
        </w:rPr>
        <w:t xml:space="preserve"> обеспечения;</w:t>
      </w:r>
    </w:p>
    <w:p w:rsidR="003A5E24" w:rsidRPr="003A5E24" w:rsidRDefault="000F285E" w:rsidP="00B8799A">
      <w:pPr>
        <w:pStyle w:val="af1"/>
        <w:widowControl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Pr="000F285E">
        <w:rPr>
          <w:sz w:val="24"/>
          <w:szCs w:val="24"/>
        </w:rPr>
        <w:t>бновление (замена) устаревших автоматизированных</w:t>
      </w:r>
      <w:r>
        <w:rPr>
          <w:sz w:val="24"/>
          <w:szCs w:val="24"/>
        </w:rPr>
        <w:t xml:space="preserve"> </w:t>
      </w:r>
      <w:r w:rsidRPr="000F285E">
        <w:rPr>
          <w:sz w:val="24"/>
          <w:szCs w:val="24"/>
        </w:rPr>
        <w:t>персональных рабочих мест или их составляющих: системных блоков,</w:t>
      </w:r>
      <w:r>
        <w:rPr>
          <w:sz w:val="24"/>
          <w:szCs w:val="24"/>
        </w:rPr>
        <w:t xml:space="preserve"> </w:t>
      </w:r>
      <w:r w:rsidRPr="000F285E">
        <w:rPr>
          <w:sz w:val="24"/>
          <w:szCs w:val="24"/>
        </w:rPr>
        <w:t>мониторов, клавиатур, мышей, источников бесперебойного питания,</w:t>
      </w:r>
      <w:r>
        <w:rPr>
          <w:sz w:val="24"/>
          <w:szCs w:val="24"/>
        </w:rPr>
        <w:t xml:space="preserve"> </w:t>
      </w:r>
      <w:r w:rsidRPr="000F285E">
        <w:rPr>
          <w:sz w:val="24"/>
          <w:szCs w:val="24"/>
        </w:rPr>
        <w:t>многофункциональных устройств, блоков питания, и др., а так же</w:t>
      </w:r>
      <w:r>
        <w:rPr>
          <w:sz w:val="24"/>
          <w:szCs w:val="24"/>
        </w:rPr>
        <w:t xml:space="preserve"> </w:t>
      </w:r>
      <w:r w:rsidRPr="000F285E">
        <w:rPr>
          <w:sz w:val="24"/>
          <w:szCs w:val="24"/>
        </w:rPr>
        <w:t>приобретение программного обеспечения общего назначения: операционных</w:t>
      </w:r>
      <w:r>
        <w:rPr>
          <w:sz w:val="24"/>
          <w:szCs w:val="24"/>
        </w:rPr>
        <w:t xml:space="preserve"> </w:t>
      </w:r>
      <w:r w:rsidRPr="000F285E">
        <w:rPr>
          <w:sz w:val="24"/>
          <w:szCs w:val="24"/>
        </w:rPr>
        <w:t>систем, офисных пакетов, антивирусного ПО.</w:t>
      </w:r>
    </w:p>
    <w:p w:rsidR="00D0541B" w:rsidRDefault="003A5E24" w:rsidP="00B8799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разделе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«Общая характеристика сферы реализации Программы…» представленного проекта муниципальной программы указан</w:t>
      </w:r>
      <w:r w:rsidR="00595FDA">
        <w:rPr>
          <w:sz w:val="24"/>
          <w:szCs w:val="24"/>
        </w:rPr>
        <w:t>о, что «на текущий момент, до 37</w:t>
      </w:r>
      <w:r>
        <w:rPr>
          <w:sz w:val="24"/>
          <w:szCs w:val="24"/>
        </w:rPr>
        <w:t>,</w:t>
      </w:r>
      <w:r w:rsidR="00595FDA">
        <w:rPr>
          <w:sz w:val="24"/>
          <w:szCs w:val="24"/>
        </w:rPr>
        <w:t>98</w:t>
      </w:r>
      <w:r>
        <w:rPr>
          <w:sz w:val="24"/>
          <w:szCs w:val="24"/>
        </w:rPr>
        <w:t xml:space="preserve"> % находящейся в использовании компьютерной техники морально и физически устарело»</w:t>
      </w:r>
      <w:r w:rsidR="00D0541B">
        <w:rPr>
          <w:sz w:val="24"/>
          <w:szCs w:val="24"/>
        </w:rPr>
        <w:t xml:space="preserve">. Исходя из значения данного показателя, </w:t>
      </w:r>
      <w:r>
        <w:rPr>
          <w:sz w:val="24"/>
          <w:szCs w:val="24"/>
        </w:rPr>
        <w:t xml:space="preserve">в приложении </w:t>
      </w:r>
      <w:r w:rsidR="00D0541B">
        <w:rPr>
          <w:sz w:val="24"/>
          <w:szCs w:val="24"/>
        </w:rPr>
        <w:t xml:space="preserve">№1 к проекту программы указывается, что доля </w:t>
      </w:r>
      <w:r w:rsidR="003178C9">
        <w:rPr>
          <w:sz w:val="24"/>
          <w:szCs w:val="24"/>
        </w:rPr>
        <w:t xml:space="preserve">компьютерного и периферийного оборудования </w:t>
      </w:r>
      <w:r w:rsidR="00D0541B">
        <w:rPr>
          <w:sz w:val="24"/>
          <w:szCs w:val="24"/>
        </w:rPr>
        <w:t xml:space="preserve">соответствующих </w:t>
      </w:r>
      <w:r w:rsidR="003178C9">
        <w:rPr>
          <w:sz w:val="24"/>
          <w:szCs w:val="24"/>
        </w:rPr>
        <w:t xml:space="preserve">требованиям </w:t>
      </w:r>
      <w:r w:rsidR="00D0541B">
        <w:rPr>
          <w:sz w:val="24"/>
          <w:szCs w:val="24"/>
        </w:rPr>
        <w:t xml:space="preserve">для </w:t>
      </w:r>
      <w:r w:rsidR="003178C9">
        <w:rPr>
          <w:sz w:val="24"/>
          <w:szCs w:val="24"/>
        </w:rPr>
        <w:t xml:space="preserve">подключения к государственным </w:t>
      </w:r>
      <w:r w:rsidR="00D0541B">
        <w:rPr>
          <w:sz w:val="24"/>
          <w:szCs w:val="24"/>
        </w:rPr>
        <w:t>информационны</w:t>
      </w:r>
      <w:r w:rsidR="003178C9">
        <w:rPr>
          <w:sz w:val="24"/>
          <w:szCs w:val="24"/>
        </w:rPr>
        <w:t>м</w:t>
      </w:r>
      <w:r w:rsidR="00D0541B">
        <w:rPr>
          <w:sz w:val="24"/>
          <w:szCs w:val="24"/>
        </w:rPr>
        <w:t xml:space="preserve"> система</w:t>
      </w:r>
      <w:r w:rsidR="003178C9">
        <w:rPr>
          <w:sz w:val="24"/>
          <w:szCs w:val="24"/>
        </w:rPr>
        <w:t>м</w:t>
      </w:r>
      <w:r w:rsidR="00D0541B">
        <w:rPr>
          <w:sz w:val="24"/>
          <w:szCs w:val="24"/>
        </w:rPr>
        <w:t xml:space="preserve"> на начало реализации программы, то есть на начали 2</w:t>
      </w:r>
      <w:r w:rsidR="00595FDA">
        <w:rPr>
          <w:sz w:val="24"/>
          <w:szCs w:val="24"/>
        </w:rPr>
        <w:t>022 года составит только лишь 62</w:t>
      </w:r>
      <w:r w:rsidR="00D0541B">
        <w:rPr>
          <w:sz w:val="24"/>
          <w:szCs w:val="24"/>
        </w:rPr>
        <w:t>,</w:t>
      </w:r>
      <w:r w:rsidR="00595FDA">
        <w:rPr>
          <w:sz w:val="24"/>
          <w:szCs w:val="24"/>
        </w:rPr>
        <w:t>02</w:t>
      </w:r>
      <w:r w:rsidR="00D0541B">
        <w:rPr>
          <w:sz w:val="24"/>
          <w:szCs w:val="24"/>
        </w:rPr>
        <w:t xml:space="preserve"> процента, а на конец 2022 года, по результатам реализации программных мероприятий</w:t>
      </w:r>
      <w:r w:rsidR="00595FDA">
        <w:rPr>
          <w:sz w:val="24"/>
          <w:szCs w:val="24"/>
        </w:rPr>
        <w:t xml:space="preserve"> должна составить 81</w:t>
      </w:r>
      <w:r w:rsidR="00D0541B">
        <w:rPr>
          <w:sz w:val="24"/>
          <w:szCs w:val="24"/>
        </w:rPr>
        <w:t>,</w:t>
      </w:r>
      <w:r w:rsidR="00595FDA">
        <w:rPr>
          <w:sz w:val="24"/>
          <w:szCs w:val="24"/>
        </w:rPr>
        <w:t>33</w:t>
      </w:r>
      <w:r w:rsidR="00D0541B">
        <w:rPr>
          <w:sz w:val="24"/>
          <w:szCs w:val="24"/>
        </w:rPr>
        <w:t xml:space="preserve"> процента.</w:t>
      </w:r>
      <w:r w:rsidR="000F285E" w:rsidRPr="000F285E">
        <w:rPr>
          <w:sz w:val="24"/>
          <w:szCs w:val="24"/>
        </w:rPr>
        <w:t xml:space="preserve"> </w:t>
      </w:r>
      <w:r w:rsidR="000F285E">
        <w:rPr>
          <w:sz w:val="24"/>
          <w:szCs w:val="24"/>
        </w:rPr>
        <w:t>Указанные значения данного индикатора, как следует из содержания проекта программы достигаются путем выполнения все тех же программных мероприятий, которые предусмотрены действующей до 2022 года муниципальной программой, а именно:</w:t>
      </w:r>
    </w:p>
    <w:p w:rsidR="000F285E" w:rsidRDefault="000F285E" w:rsidP="00B8799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0F285E">
        <w:rPr>
          <w:sz w:val="24"/>
          <w:szCs w:val="24"/>
        </w:rPr>
        <w:t>риобретение программного обеспечения общего назначения:</w:t>
      </w:r>
      <w:r>
        <w:rPr>
          <w:sz w:val="24"/>
          <w:szCs w:val="24"/>
        </w:rPr>
        <w:t xml:space="preserve"> </w:t>
      </w:r>
      <w:r w:rsidRPr="000F285E">
        <w:rPr>
          <w:sz w:val="24"/>
          <w:szCs w:val="24"/>
        </w:rPr>
        <w:t>операционных систем, офисных пакетов, антивирусного программного</w:t>
      </w:r>
      <w:r>
        <w:rPr>
          <w:sz w:val="24"/>
          <w:szCs w:val="24"/>
        </w:rPr>
        <w:t xml:space="preserve"> </w:t>
      </w:r>
      <w:r w:rsidRPr="000F285E">
        <w:rPr>
          <w:sz w:val="24"/>
          <w:szCs w:val="24"/>
        </w:rPr>
        <w:t>обеспечения</w:t>
      </w:r>
      <w:r>
        <w:rPr>
          <w:sz w:val="24"/>
          <w:szCs w:val="24"/>
        </w:rPr>
        <w:t>;</w:t>
      </w:r>
    </w:p>
    <w:p w:rsidR="000F285E" w:rsidRDefault="000F285E" w:rsidP="00B8799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Pr="000F285E">
        <w:rPr>
          <w:sz w:val="24"/>
          <w:szCs w:val="24"/>
        </w:rPr>
        <w:t xml:space="preserve">бновление (замена) </w:t>
      </w:r>
      <w:r w:rsidR="00595FDA">
        <w:rPr>
          <w:sz w:val="24"/>
          <w:szCs w:val="24"/>
        </w:rPr>
        <w:t xml:space="preserve">не соответствующих требований </w:t>
      </w:r>
      <w:r>
        <w:rPr>
          <w:sz w:val="24"/>
          <w:szCs w:val="24"/>
        </w:rPr>
        <w:t xml:space="preserve">компьютеров и </w:t>
      </w:r>
      <w:r w:rsidR="00595FDA">
        <w:rPr>
          <w:sz w:val="24"/>
          <w:szCs w:val="24"/>
        </w:rPr>
        <w:t>периферийного оборудования</w:t>
      </w:r>
      <w:r>
        <w:rPr>
          <w:sz w:val="24"/>
          <w:szCs w:val="24"/>
        </w:rPr>
        <w:t xml:space="preserve">. </w:t>
      </w:r>
      <w:r w:rsidRPr="000F285E">
        <w:rPr>
          <w:sz w:val="24"/>
          <w:szCs w:val="24"/>
        </w:rPr>
        <w:t xml:space="preserve"> </w:t>
      </w:r>
    </w:p>
    <w:p w:rsidR="000F285E" w:rsidRDefault="000F285E" w:rsidP="00B8799A">
      <w:pPr>
        <w:ind w:firstLine="709"/>
        <w:jc w:val="both"/>
        <w:rPr>
          <w:sz w:val="24"/>
          <w:szCs w:val="24"/>
        </w:rPr>
      </w:pPr>
    </w:p>
    <w:p w:rsidR="00B8799A" w:rsidRDefault="000F285E" w:rsidP="00B8799A">
      <w:pPr>
        <w:ind w:firstLine="709"/>
        <w:jc w:val="both"/>
        <w:rPr>
          <w:b/>
          <w:sz w:val="24"/>
          <w:szCs w:val="24"/>
        </w:rPr>
      </w:pPr>
      <w:r w:rsidRPr="00B8799A">
        <w:rPr>
          <w:b/>
          <w:sz w:val="24"/>
          <w:szCs w:val="24"/>
        </w:rPr>
        <w:t xml:space="preserve">В </w:t>
      </w:r>
      <w:r w:rsidRPr="003178C9">
        <w:rPr>
          <w:b/>
          <w:sz w:val="24"/>
          <w:szCs w:val="24"/>
        </w:rPr>
        <w:t>связи с изложенным</w:t>
      </w:r>
      <w:r w:rsidR="00B8799A" w:rsidRPr="003178C9">
        <w:rPr>
          <w:b/>
          <w:sz w:val="24"/>
          <w:szCs w:val="24"/>
        </w:rPr>
        <w:t>, базово</w:t>
      </w:r>
      <w:r w:rsidRPr="003178C9">
        <w:rPr>
          <w:b/>
          <w:sz w:val="24"/>
          <w:szCs w:val="24"/>
        </w:rPr>
        <w:t>е и целевые значения такого показателя</w:t>
      </w:r>
      <w:r w:rsidR="00B8799A" w:rsidRPr="003178C9">
        <w:rPr>
          <w:b/>
          <w:sz w:val="24"/>
          <w:szCs w:val="24"/>
        </w:rPr>
        <w:t xml:space="preserve"> (индикатора)</w:t>
      </w:r>
      <w:r w:rsidRPr="003178C9">
        <w:rPr>
          <w:b/>
          <w:sz w:val="24"/>
          <w:szCs w:val="24"/>
        </w:rPr>
        <w:t xml:space="preserve"> как «</w:t>
      </w:r>
      <w:r w:rsidR="003178C9" w:rsidRPr="003178C9">
        <w:rPr>
          <w:b/>
          <w:sz w:val="24"/>
          <w:szCs w:val="24"/>
        </w:rPr>
        <w:t>доля компьютерного и периферийного оборудования соответствующих требованиям для подключения к государственным информационным системам</w:t>
      </w:r>
      <w:r w:rsidRPr="003178C9">
        <w:rPr>
          <w:b/>
          <w:sz w:val="24"/>
          <w:szCs w:val="24"/>
        </w:rPr>
        <w:t>»</w:t>
      </w:r>
      <w:r w:rsidR="00B8799A" w:rsidRPr="003178C9">
        <w:rPr>
          <w:b/>
          <w:sz w:val="24"/>
          <w:szCs w:val="24"/>
        </w:rPr>
        <w:t>,</w:t>
      </w:r>
      <w:r w:rsidRPr="003178C9">
        <w:rPr>
          <w:b/>
          <w:sz w:val="24"/>
          <w:szCs w:val="24"/>
        </w:rPr>
        <w:t xml:space="preserve"> указанные</w:t>
      </w:r>
      <w:r w:rsidRPr="00B8799A">
        <w:rPr>
          <w:b/>
          <w:sz w:val="24"/>
          <w:szCs w:val="24"/>
        </w:rPr>
        <w:t xml:space="preserve"> в представленном проекте программы и являющиеся основаниями для ее разработки, утверждения и дальнейшего финансирования</w:t>
      </w:r>
      <w:r w:rsidR="00B8799A">
        <w:rPr>
          <w:b/>
          <w:sz w:val="24"/>
          <w:szCs w:val="24"/>
        </w:rPr>
        <w:t>,</w:t>
      </w:r>
      <w:r w:rsidR="00404E22">
        <w:rPr>
          <w:b/>
          <w:sz w:val="24"/>
          <w:szCs w:val="24"/>
        </w:rPr>
        <w:t xml:space="preserve"> не</w:t>
      </w:r>
      <w:r w:rsidRPr="00B8799A">
        <w:rPr>
          <w:b/>
          <w:sz w:val="24"/>
          <w:szCs w:val="24"/>
        </w:rPr>
        <w:t xml:space="preserve">обоснованы, не соотносятся с результатами реализации </w:t>
      </w:r>
      <w:r w:rsidR="00B8799A">
        <w:rPr>
          <w:b/>
          <w:sz w:val="24"/>
          <w:szCs w:val="24"/>
        </w:rPr>
        <w:t xml:space="preserve">мероприятий </w:t>
      </w:r>
      <w:r w:rsidR="00B8799A" w:rsidRPr="00B8799A">
        <w:rPr>
          <w:b/>
          <w:sz w:val="24"/>
          <w:szCs w:val="24"/>
        </w:rPr>
        <w:t>муниципальной программы «Развитие информационно-коммуникационных технологий органов местного самоуправления Партизанского городского округа на 2017-2021 годы», утвержденной постановлением администрации Партизанского городского округа от 31.08.2016 года № 714 –па</w:t>
      </w:r>
      <w:r w:rsidR="00B8799A">
        <w:rPr>
          <w:b/>
          <w:sz w:val="24"/>
          <w:szCs w:val="24"/>
        </w:rPr>
        <w:t>.</w:t>
      </w:r>
    </w:p>
    <w:p w:rsidR="00B8799A" w:rsidRDefault="00B8799A" w:rsidP="00B8799A">
      <w:pPr>
        <w:jc w:val="both"/>
        <w:rPr>
          <w:b/>
          <w:sz w:val="24"/>
          <w:szCs w:val="24"/>
        </w:rPr>
      </w:pPr>
    </w:p>
    <w:p w:rsidR="00B8799A" w:rsidRDefault="00B8799A" w:rsidP="00B8799A">
      <w:pPr>
        <w:pStyle w:val="af1"/>
        <w:numPr>
          <w:ilvl w:val="0"/>
          <w:numId w:val="27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Представленным проектом программы (Приложение №1) предусматривается, что значение такого показателя как «доля сертифицированного серверного и сетевого оборудования </w:t>
      </w:r>
      <w:r w:rsidR="00595FDA">
        <w:rPr>
          <w:sz w:val="24"/>
          <w:szCs w:val="24"/>
        </w:rPr>
        <w:t>для локальной сети», составит 42,11 процентов</w:t>
      </w:r>
      <w:r>
        <w:rPr>
          <w:sz w:val="24"/>
          <w:szCs w:val="24"/>
        </w:rPr>
        <w:t xml:space="preserve"> в первый год реализации программы, для чего финансовое обеспечение соответствующего программного мероприятия в 2022 году должно быть предусмотрено в объеме 1930 тыс. рублей (Приложение №3). </w:t>
      </w:r>
    </w:p>
    <w:p w:rsidR="003657A5" w:rsidRDefault="00595FDA" w:rsidP="00B8799A">
      <w:pPr>
        <w:pStyle w:val="af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B8799A">
        <w:rPr>
          <w:sz w:val="24"/>
          <w:szCs w:val="24"/>
        </w:rPr>
        <w:t xml:space="preserve">остижение максимально возможного значения указанного показателя </w:t>
      </w:r>
      <w:r>
        <w:rPr>
          <w:sz w:val="24"/>
          <w:szCs w:val="24"/>
        </w:rPr>
        <w:t xml:space="preserve">(100 %) </w:t>
      </w:r>
      <w:r w:rsidR="003178C9">
        <w:rPr>
          <w:sz w:val="24"/>
          <w:szCs w:val="24"/>
        </w:rPr>
        <w:t>пл</w:t>
      </w:r>
      <w:r>
        <w:rPr>
          <w:sz w:val="24"/>
          <w:szCs w:val="24"/>
        </w:rPr>
        <w:t>ани</w:t>
      </w:r>
      <w:r w:rsidR="003178C9">
        <w:rPr>
          <w:sz w:val="24"/>
          <w:szCs w:val="24"/>
        </w:rPr>
        <w:t xml:space="preserve">руется по итогам реализации программы, то есть по итогам 2024 года. </w:t>
      </w:r>
      <w:r>
        <w:rPr>
          <w:sz w:val="24"/>
          <w:szCs w:val="24"/>
        </w:rPr>
        <w:t xml:space="preserve"> </w:t>
      </w:r>
    </w:p>
    <w:p w:rsidR="003178C9" w:rsidRDefault="003178C9" w:rsidP="00B8799A">
      <w:pPr>
        <w:pStyle w:val="af1"/>
        <w:ind w:left="0" w:firstLine="709"/>
        <w:jc w:val="both"/>
        <w:rPr>
          <w:sz w:val="24"/>
          <w:szCs w:val="24"/>
        </w:rPr>
      </w:pPr>
    </w:p>
    <w:p w:rsidR="003657A5" w:rsidRDefault="003178C9" w:rsidP="002C5378">
      <w:pPr>
        <w:pStyle w:val="af1"/>
        <w:ind w:left="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Таким образом, необоснованность предусматриваемого на 2023-2024</w:t>
      </w:r>
      <w:r w:rsidRPr="003657A5">
        <w:rPr>
          <w:b/>
          <w:sz w:val="24"/>
          <w:szCs w:val="24"/>
        </w:rPr>
        <w:t xml:space="preserve"> годы</w:t>
      </w:r>
      <w:r>
        <w:rPr>
          <w:b/>
          <w:sz w:val="24"/>
          <w:szCs w:val="24"/>
        </w:rPr>
        <w:t xml:space="preserve"> финансирования </w:t>
      </w:r>
      <w:r w:rsidRPr="003657A5">
        <w:rPr>
          <w:b/>
          <w:sz w:val="24"/>
          <w:szCs w:val="24"/>
        </w:rPr>
        <w:t>мероприятия по приобретению сертифицированного серверного и сетевого оборудования для локальной сети</w:t>
      </w:r>
      <w:r>
        <w:rPr>
          <w:b/>
          <w:sz w:val="24"/>
          <w:szCs w:val="24"/>
        </w:rPr>
        <w:t>, на которое ранее указывало контрольно-счетной палатой устранена</w:t>
      </w:r>
      <w:r w:rsidR="003657A5">
        <w:rPr>
          <w:b/>
          <w:sz w:val="24"/>
          <w:szCs w:val="24"/>
        </w:rPr>
        <w:t xml:space="preserve">. </w:t>
      </w:r>
    </w:p>
    <w:p w:rsidR="003657A5" w:rsidRPr="006F35C0" w:rsidRDefault="003657A5" w:rsidP="002C5378">
      <w:pPr>
        <w:pStyle w:val="af1"/>
        <w:ind w:left="0" w:firstLine="709"/>
        <w:jc w:val="both"/>
        <w:rPr>
          <w:sz w:val="24"/>
          <w:szCs w:val="24"/>
        </w:rPr>
      </w:pPr>
    </w:p>
    <w:p w:rsidR="003657A5" w:rsidRPr="00071CE8" w:rsidRDefault="006F35C0" w:rsidP="002C5378">
      <w:pPr>
        <w:pStyle w:val="af1"/>
        <w:numPr>
          <w:ilvl w:val="0"/>
          <w:numId w:val="27"/>
        </w:numPr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071CE8">
        <w:rPr>
          <w:bCs/>
          <w:sz w:val="24"/>
          <w:szCs w:val="24"/>
        </w:rPr>
        <w:t xml:space="preserve">В соответствии с пунктом 1.5 </w:t>
      </w:r>
      <w:r w:rsidRPr="00071CE8">
        <w:rPr>
          <w:sz w:val="24"/>
          <w:szCs w:val="24"/>
        </w:rPr>
        <w:t>«Порядка принятия решения о разработке, формировании и реализации муниципальных программ и оценки эффективности их реализации», утвержденного постановлением администрации Партизанского городского округа от 26.08.2013 №890-па,  п</w:t>
      </w:r>
      <w:r w:rsidR="003657A5" w:rsidRPr="00071CE8">
        <w:rPr>
          <w:bCs/>
          <w:sz w:val="24"/>
          <w:szCs w:val="24"/>
        </w:rPr>
        <w:t>ерсональную ответственность за разработку и реализацию муниципальной программы несут по направлениям деятельности заместители главы администрации Партизанского городского округа, руководители структурных подразделений администрации Партизанского городского округа.</w:t>
      </w:r>
    </w:p>
    <w:p w:rsidR="006F35C0" w:rsidRDefault="006F35C0" w:rsidP="002C53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Пунктом 3 представленного проекта постановления предусмотрено, что контроль за его исполнением глава городского округа оставляет за собой. </w:t>
      </w:r>
      <w:r w:rsidR="00235FC1">
        <w:rPr>
          <w:bCs/>
          <w:sz w:val="24"/>
          <w:szCs w:val="24"/>
        </w:rPr>
        <w:t>Р</w:t>
      </w:r>
      <w:r>
        <w:rPr>
          <w:bCs/>
          <w:sz w:val="24"/>
          <w:szCs w:val="24"/>
        </w:rPr>
        <w:t>азделом 5 текстовой части проекта</w:t>
      </w:r>
      <w:r w:rsidR="00071CE8">
        <w:rPr>
          <w:bCs/>
          <w:sz w:val="24"/>
          <w:szCs w:val="24"/>
        </w:rPr>
        <w:t xml:space="preserve"> муниципальной программы предла</w:t>
      </w:r>
      <w:r>
        <w:rPr>
          <w:bCs/>
          <w:sz w:val="24"/>
          <w:szCs w:val="24"/>
        </w:rPr>
        <w:t>гается</w:t>
      </w:r>
      <w:r w:rsidR="00071CE8">
        <w:rPr>
          <w:bCs/>
          <w:sz w:val="24"/>
          <w:szCs w:val="24"/>
        </w:rPr>
        <w:t xml:space="preserve"> </w:t>
      </w:r>
      <w:r w:rsidR="00C047D5">
        <w:rPr>
          <w:bCs/>
          <w:sz w:val="24"/>
          <w:szCs w:val="24"/>
        </w:rPr>
        <w:t>возложить контроль за исполнением мероприятий Программы на первого заместителя главы администрации Партизанского городского округа</w:t>
      </w:r>
      <w:r w:rsidR="00071CE8">
        <w:rPr>
          <w:bCs/>
          <w:sz w:val="24"/>
          <w:szCs w:val="24"/>
        </w:rPr>
        <w:t xml:space="preserve">. </w:t>
      </w:r>
    </w:p>
    <w:p w:rsidR="006F35C0" w:rsidRDefault="006F35C0" w:rsidP="002C53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2C5378" w:rsidRPr="00C047D5" w:rsidRDefault="00071CE8" w:rsidP="002C5378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2C5378">
        <w:rPr>
          <w:b/>
          <w:bCs/>
          <w:sz w:val="24"/>
          <w:szCs w:val="24"/>
        </w:rPr>
        <w:t xml:space="preserve">Таким образом, </w:t>
      </w:r>
      <w:r w:rsidR="00C047D5">
        <w:rPr>
          <w:b/>
          <w:bCs/>
          <w:sz w:val="24"/>
          <w:szCs w:val="24"/>
        </w:rPr>
        <w:t xml:space="preserve">в представленном проекте устранено </w:t>
      </w:r>
      <w:r w:rsidR="00C047D5" w:rsidRPr="002C5378">
        <w:rPr>
          <w:b/>
          <w:sz w:val="24"/>
          <w:szCs w:val="24"/>
        </w:rPr>
        <w:t xml:space="preserve">нарушение приведенных требований </w:t>
      </w:r>
      <w:r w:rsidR="00C047D5" w:rsidRPr="002C5378">
        <w:rPr>
          <w:b/>
          <w:bCs/>
          <w:sz w:val="24"/>
          <w:szCs w:val="24"/>
        </w:rPr>
        <w:t xml:space="preserve">пункта 1.5 </w:t>
      </w:r>
      <w:r w:rsidR="00C047D5" w:rsidRPr="002C5378">
        <w:rPr>
          <w:b/>
          <w:sz w:val="24"/>
          <w:szCs w:val="24"/>
        </w:rPr>
        <w:t xml:space="preserve">«Порядка принятия решения о разработке, формировании и реализации муниципальных программ и оценки эффективности их реализации», </w:t>
      </w:r>
      <w:r w:rsidR="00C047D5">
        <w:rPr>
          <w:b/>
          <w:sz w:val="24"/>
          <w:szCs w:val="24"/>
        </w:rPr>
        <w:t xml:space="preserve">на наличие которого контрольно-счетной палатой указывалось в заключении </w:t>
      </w:r>
      <w:r w:rsidR="00C047D5" w:rsidRPr="00C047D5">
        <w:rPr>
          <w:b/>
          <w:sz w:val="24"/>
          <w:szCs w:val="24"/>
        </w:rPr>
        <w:t>от</w:t>
      </w:r>
      <w:r w:rsidR="00C047D5" w:rsidRPr="00C047D5">
        <w:rPr>
          <w:b/>
          <w:bCs/>
          <w:sz w:val="24"/>
          <w:szCs w:val="24"/>
          <w:shd w:val="clear" w:color="auto" w:fill="FFFFFF"/>
        </w:rPr>
        <w:t xml:space="preserve"> 18.06.2021 №57</w:t>
      </w:r>
      <w:r w:rsidR="00C047D5">
        <w:rPr>
          <w:b/>
          <w:bCs/>
          <w:sz w:val="24"/>
          <w:szCs w:val="24"/>
          <w:shd w:val="clear" w:color="auto" w:fill="FFFFFF"/>
        </w:rPr>
        <w:t>.</w:t>
      </w:r>
    </w:p>
    <w:p w:rsidR="00D17645" w:rsidRPr="004E1D5D" w:rsidRDefault="003A5E24" w:rsidP="00D92728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0F285E">
        <w:rPr>
          <w:b/>
          <w:sz w:val="24"/>
          <w:szCs w:val="24"/>
        </w:rPr>
        <w:t xml:space="preserve"> </w:t>
      </w:r>
    </w:p>
    <w:p w:rsidR="008661EC" w:rsidRDefault="00D92728" w:rsidP="002C5378">
      <w:pPr>
        <w:pStyle w:val="af1"/>
        <w:ind w:left="0"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7</w:t>
      </w:r>
      <w:r w:rsidR="008661EC" w:rsidRPr="008661EC">
        <w:rPr>
          <w:bCs/>
          <w:sz w:val="24"/>
          <w:szCs w:val="24"/>
        </w:rPr>
        <w:t xml:space="preserve">. </w:t>
      </w:r>
      <w:r w:rsidR="00FD56E4">
        <w:rPr>
          <w:bCs/>
          <w:sz w:val="24"/>
          <w:szCs w:val="24"/>
        </w:rPr>
        <w:t>К</w:t>
      </w:r>
      <w:r w:rsidR="00FD56E4">
        <w:rPr>
          <w:sz w:val="24"/>
          <w:szCs w:val="24"/>
        </w:rPr>
        <w:t>ак следует из</w:t>
      </w:r>
      <w:r w:rsidR="004E1D5D">
        <w:rPr>
          <w:sz w:val="24"/>
          <w:szCs w:val="24"/>
        </w:rPr>
        <w:t xml:space="preserve"> содержания проекта и </w:t>
      </w:r>
      <w:r w:rsidR="00FD56E4">
        <w:rPr>
          <w:sz w:val="24"/>
          <w:szCs w:val="24"/>
        </w:rPr>
        <w:t xml:space="preserve">пояснительной записки, принятие (издание) представленного Проекта, приведет к </w:t>
      </w:r>
      <w:r>
        <w:rPr>
          <w:sz w:val="24"/>
          <w:szCs w:val="24"/>
        </w:rPr>
        <w:t xml:space="preserve">необходимости предусматривать в бюджете городского округа средства на </w:t>
      </w:r>
      <w:r w:rsidR="008661EC" w:rsidRPr="00AA2776">
        <w:rPr>
          <w:sz w:val="24"/>
          <w:szCs w:val="24"/>
        </w:rPr>
        <w:t>финанс</w:t>
      </w:r>
      <w:r>
        <w:rPr>
          <w:sz w:val="24"/>
          <w:szCs w:val="24"/>
        </w:rPr>
        <w:t xml:space="preserve">овое обеспечение </w:t>
      </w:r>
      <w:r>
        <w:rPr>
          <w:bCs/>
          <w:sz w:val="24"/>
          <w:szCs w:val="24"/>
          <w:shd w:val="clear" w:color="auto" w:fill="FFFFFF"/>
        </w:rPr>
        <w:t>программных</w:t>
      </w:r>
      <w:r w:rsidR="00FD56E4">
        <w:rPr>
          <w:bCs/>
          <w:sz w:val="24"/>
          <w:szCs w:val="24"/>
          <w:shd w:val="clear" w:color="auto" w:fill="FFFFFF"/>
        </w:rPr>
        <w:t xml:space="preserve"> мероприяти</w:t>
      </w:r>
      <w:r>
        <w:rPr>
          <w:bCs/>
          <w:sz w:val="24"/>
          <w:szCs w:val="24"/>
          <w:shd w:val="clear" w:color="auto" w:fill="FFFFFF"/>
        </w:rPr>
        <w:t>й</w:t>
      </w:r>
      <w:r w:rsidR="00FD56E4">
        <w:rPr>
          <w:bCs/>
          <w:sz w:val="24"/>
          <w:szCs w:val="24"/>
          <w:shd w:val="clear" w:color="auto" w:fill="FFFFFF"/>
        </w:rPr>
        <w:t xml:space="preserve"> </w:t>
      </w:r>
      <w:r w:rsidR="008661EC">
        <w:rPr>
          <w:bCs/>
          <w:sz w:val="24"/>
          <w:szCs w:val="24"/>
          <w:shd w:val="clear" w:color="auto" w:fill="FFFFFF"/>
        </w:rPr>
        <w:t>муниципальной</w:t>
      </w:r>
      <w:r w:rsidR="008661EC" w:rsidRPr="00CC7E70">
        <w:rPr>
          <w:bCs/>
          <w:sz w:val="24"/>
          <w:szCs w:val="24"/>
          <w:shd w:val="clear" w:color="auto" w:fill="FFFFFF"/>
        </w:rPr>
        <w:t xml:space="preserve"> программ</w:t>
      </w:r>
      <w:r w:rsidR="008661EC">
        <w:rPr>
          <w:bCs/>
          <w:sz w:val="24"/>
          <w:szCs w:val="24"/>
          <w:shd w:val="clear" w:color="auto" w:fill="FFFFFF"/>
        </w:rPr>
        <w:t>ы</w:t>
      </w:r>
      <w:r w:rsidR="008661EC" w:rsidRPr="00CC7E70">
        <w:rPr>
          <w:bCs/>
          <w:sz w:val="24"/>
          <w:szCs w:val="24"/>
          <w:shd w:val="clear" w:color="auto" w:fill="FFFFFF"/>
        </w:rPr>
        <w:t xml:space="preserve"> </w:t>
      </w:r>
      <w:r w:rsidR="008D64EA" w:rsidRPr="000F4424">
        <w:rPr>
          <w:bCs/>
          <w:sz w:val="24"/>
          <w:szCs w:val="24"/>
          <w:shd w:val="clear" w:color="auto" w:fill="FFFFFF"/>
        </w:rPr>
        <w:t xml:space="preserve">«Развитие информационно- коммуникационных технологий органов местного самоуправления </w:t>
      </w:r>
      <w:r>
        <w:rPr>
          <w:sz w:val="24"/>
          <w:szCs w:val="24"/>
        </w:rPr>
        <w:t>Партизанского городского округа на 2022</w:t>
      </w:r>
      <w:r w:rsidR="008D64EA" w:rsidRPr="000F4424">
        <w:rPr>
          <w:sz w:val="24"/>
          <w:szCs w:val="24"/>
        </w:rPr>
        <w:t>-202</w:t>
      </w:r>
      <w:r>
        <w:rPr>
          <w:sz w:val="24"/>
          <w:szCs w:val="24"/>
        </w:rPr>
        <w:t>6</w:t>
      </w:r>
      <w:r w:rsidR="008D64EA" w:rsidRPr="000F4424">
        <w:rPr>
          <w:sz w:val="24"/>
          <w:szCs w:val="24"/>
        </w:rPr>
        <w:t xml:space="preserve"> годы</w:t>
      </w:r>
      <w:r>
        <w:rPr>
          <w:sz w:val="24"/>
          <w:szCs w:val="24"/>
        </w:rPr>
        <w:t>»</w:t>
      </w:r>
      <w:r w:rsidR="008D64EA" w:rsidRPr="000F4424">
        <w:rPr>
          <w:sz w:val="24"/>
          <w:szCs w:val="24"/>
        </w:rPr>
        <w:t xml:space="preserve">, </w:t>
      </w:r>
      <w:r w:rsidR="00FD56E4">
        <w:rPr>
          <w:sz w:val="24"/>
          <w:szCs w:val="24"/>
        </w:rPr>
        <w:t xml:space="preserve">в рамках </w:t>
      </w:r>
      <w:r>
        <w:rPr>
          <w:sz w:val="24"/>
          <w:szCs w:val="24"/>
        </w:rPr>
        <w:t>которых</w:t>
      </w:r>
      <w:r w:rsidR="00463E26">
        <w:rPr>
          <w:sz w:val="24"/>
          <w:szCs w:val="24"/>
        </w:rPr>
        <w:t xml:space="preserve"> будет</w:t>
      </w:r>
      <w:r w:rsidR="00463E26" w:rsidRPr="00463E26">
        <w:rPr>
          <w:sz w:val="24"/>
          <w:szCs w:val="24"/>
        </w:rPr>
        <w:t xml:space="preserve"> </w:t>
      </w:r>
      <w:r w:rsidR="00463E26" w:rsidRPr="006C1F4D">
        <w:rPr>
          <w:sz w:val="24"/>
          <w:szCs w:val="24"/>
        </w:rPr>
        <w:t>осуществл</w:t>
      </w:r>
      <w:r>
        <w:rPr>
          <w:sz w:val="24"/>
          <w:szCs w:val="24"/>
        </w:rPr>
        <w:t>яться</w:t>
      </w:r>
      <w:r w:rsidR="00463E26">
        <w:rPr>
          <w:sz w:val="24"/>
          <w:szCs w:val="24"/>
        </w:rPr>
        <w:t xml:space="preserve"> </w:t>
      </w:r>
      <w:r w:rsidR="004E1D5D">
        <w:rPr>
          <w:sz w:val="24"/>
          <w:szCs w:val="24"/>
        </w:rPr>
        <w:t xml:space="preserve">материальное </w:t>
      </w:r>
      <w:r w:rsidR="00463E26" w:rsidRPr="006C1F4D">
        <w:rPr>
          <w:sz w:val="24"/>
          <w:szCs w:val="24"/>
        </w:rPr>
        <w:t>обеспечени</w:t>
      </w:r>
      <w:r w:rsidR="00463E26">
        <w:rPr>
          <w:sz w:val="24"/>
          <w:szCs w:val="24"/>
        </w:rPr>
        <w:t>е</w:t>
      </w:r>
      <w:r w:rsidR="00463E26" w:rsidRPr="006C1F4D">
        <w:rPr>
          <w:sz w:val="24"/>
          <w:szCs w:val="24"/>
        </w:rPr>
        <w:t xml:space="preserve"> деятельности</w:t>
      </w:r>
      <w:r w:rsidR="004E1D5D">
        <w:rPr>
          <w:sz w:val="24"/>
          <w:szCs w:val="24"/>
        </w:rPr>
        <w:t xml:space="preserve"> органов местного самоуправления</w:t>
      </w:r>
      <w:r w:rsidR="00463E26">
        <w:rPr>
          <w:sz w:val="24"/>
          <w:szCs w:val="24"/>
        </w:rPr>
        <w:t>, а именно</w:t>
      </w:r>
      <w:r w:rsidR="004E1D5D">
        <w:rPr>
          <w:sz w:val="24"/>
          <w:szCs w:val="24"/>
        </w:rPr>
        <w:t xml:space="preserve"> будут </w:t>
      </w:r>
      <w:r w:rsidR="004E1D5D" w:rsidRPr="004E1D5D">
        <w:rPr>
          <w:sz w:val="24"/>
          <w:szCs w:val="24"/>
        </w:rPr>
        <w:t>обновлены (заменены) устаревшие автоматизированные персональные рабочие места или их составляющие: системные блоки, мониторы, источники бесперебойного питания, многофункциональные устройства, блоки питания и др., а так же приобретено программное обеспечение общего назначения: операционные системы, офисные пакеты антивирусного программного обеспечения</w:t>
      </w:r>
      <w:r>
        <w:rPr>
          <w:sz w:val="24"/>
          <w:szCs w:val="24"/>
        </w:rPr>
        <w:t xml:space="preserve"> и т.д.</w:t>
      </w:r>
      <w:r w:rsidR="004E1D5D" w:rsidRPr="004E1D5D">
        <w:rPr>
          <w:sz w:val="24"/>
          <w:szCs w:val="24"/>
        </w:rPr>
        <w:t xml:space="preserve"> </w:t>
      </w:r>
    </w:p>
    <w:p w:rsidR="004E1D5D" w:rsidRPr="004E1D5D" w:rsidRDefault="004E1D5D" w:rsidP="002C5378">
      <w:pPr>
        <w:pStyle w:val="af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Источником финансового обеспечения реализации </w:t>
      </w:r>
      <w:r w:rsidR="00D92728">
        <w:rPr>
          <w:sz w:val="24"/>
          <w:szCs w:val="24"/>
        </w:rPr>
        <w:t xml:space="preserve">программы, </w:t>
      </w:r>
      <w:r>
        <w:rPr>
          <w:sz w:val="24"/>
          <w:szCs w:val="24"/>
        </w:rPr>
        <w:t>предс</w:t>
      </w:r>
      <w:r w:rsidR="00D92728">
        <w:rPr>
          <w:sz w:val="24"/>
          <w:szCs w:val="24"/>
        </w:rPr>
        <w:t xml:space="preserve">тавленным Проектом, </w:t>
      </w:r>
      <w:r>
        <w:rPr>
          <w:sz w:val="24"/>
          <w:szCs w:val="24"/>
        </w:rPr>
        <w:t xml:space="preserve">определяются </w:t>
      </w:r>
      <w:r w:rsidR="00D92728">
        <w:rPr>
          <w:bCs/>
          <w:sz w:val="24"/>
          <w:szCs w:val="24"/>
        </w:rPr>
        <w:t xml:space="preserve">средства </w:t>
      </w:r>
      <w:r>
        <w:rPr>
          <w:bCs/>
          <w:sz w:val="24"/>
          <w:szCs w:val="24"/>
        </w:rPr>
        <w:t>бюджета Партизанского городского округа.</w:t>
      </w:r>
      <w:r w:rsidRPr="004E1D5D">
        <w:rPr>
          <w:sz w:val="24"/>
          <w:szCs w:val="24"/>
        </w:rPr>
        <w:t xml:space="preserve"> </w:t>
      </w:r>
    </w:p>
    <w:p w:rsidR="004E1D5D" w:rsidRPr="004E1D5D" w:rsidRDefault="00463E26" w:rsidP="002C53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C1F4D">
        <w:rPr>
          <w:sz w:val="24"/>
          <w:szCs w:val="24"/>
        </w:rPr>
        <w:t>В соответствии с част</w:t>
      </w:r>
      <w:r w:rsidR="004E1D5D">
        <w:rPr>
          <w:sz w:val="24"/>
          <w:szCs w:val="24"/>
        </w:rPr>
        <w:t>ью</w:t>
      </w:r>
      <w:r w:rsidRPr="006C1F4D">
        <w:rPr>
          <w:sz w:val="24"/>
          <w:szCs w:val="24"/>
        </w:rPr>
        <w:t xml:space="preserve"> </w:t>
      </w:r>
      <w:r w:rsidR="004E1D5D">
        <w:rPr>
          <w:sz w:val="24"/>
          <w:szCs w:val="24"/>
        </w:rPr>
        <w:t>9</w:t>
      </w:r>
      <w:r w:rsidRPr="006C1F4D">
        <w:rPr>
          <w:sz w:val="24"/>
          <w:szCs w:val="24"/>
        </w:rPr>
        <w:t xml:space="preserve"> статьи </w:t>
      </w:r>
      <w:r w:rsidR="004E1D5D">
        <w:rPr>
          <w:sz w:val="24"/>
          <w:szCs w:val="24"/>
        </w:rPr>
        <w:t>34</w:t>
      </w:r>
      <w:r w:rsidRPr="006C1F4D">
        <w:rPr>
          <w:sz w:val="24"/>
          <w:szCs w:val="24"/>
        </w:rPr>
        <w:t xml:space="preserve"> Федерального закона от 06.10.2003 №131-ФЗ «Об общих принципах организации местного самоуправления в Российской Федерации» </w:t>
      </w:r>
      <w:r w:rsidR="004E1D5D">
        <w:rPr>
          <w:bCs/>
          <w:sz w:val="24"/>
          <w:szCs w:val="24"/>
        </w:rPr>
        <w:t>ф</w:t>
      </w:r>
      <w:r w:rsidR="004E1D5D" w:rsidRPr="004E1D5D">
        <w:rPr>
          <w:bCs/>
          <w:sz w:val="24"/>
          <w:szCs w:val="24"/>
        </w:rPr>
        <w:t>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образований.</w:t>
      </w:r>
    </w:p>
    <w:p w:rsidR="00463E26" w:rsidRPr="004E1D5D" w:rsidRDefault="00463E26" w:rsidP="002C53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63E26" w:rsidRPr="00463E26" w:rsidRDefault="00463E26" w:rsidP="002C5378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463E26">
        <w:rPr>
          <w:b/>
          <w:sz w:val="24"/>
          <w:szCs w:val="24"/>
        </w:rPr>
        <w:t>Таким образом,</w:t>
      </w:r>
      <w:r>
        <w:rPr>
          <w:b/>
          <w:sz w:val="24"/>
          <w:szCs w:val="24"/>
        </w:rPr>
        <w:t xml:space="preserve"> программные мероприятия, цели, на которые представленным Проектом предусматриваются средства финансирования, соответствуют полномочиям органов местного самоуправления, могут и должны производится за счет средств местного бюджета.  </w:t>
      </w:r>
      <w:r w:rsidRPr="00463E26">
        <w:rPr>
          <w:b/>
          <w:sz w:val="24"/>
          <w:szCs w:val="24"/>
        </w:rPr>
        <w:t xml:space="preserve"> </w:t>
      </w:r>
    </w:p>
    <w:p w:rsidR="00802180" w:rsidRDefault="00802180" w:rsidP="009C2D86">
      <w:pPr>
        <w:ind w:firstLine="709"/>
        <w:jc w:val="both"/>
        <w:rPr>
          <w:sz w:val="24"/>
          <w:szCs w:val="24"/>
        </w:rPr>
      </w:pPr>
    </w:p>
    <w:p w:rsidR="00254871" w:rsidRPr="00235FC1" w:rsidRDefault="00254871" w:rsidP="00404E22">
      <w:pPr>
        <w:ind w:firstLine="709"/>
        <w:jc w:val="both"/>
        <w:rPr>
          <w:sz w:val="24"/>
          <w:szCs w:val="24"/>
        </w:rPr>
      </w:pPr>
      <w:r w:rsidRPr="00235FC1">
        <w:rPr>
          <w:sz w:val="24"/>
          <w:szCs w:val="24"/>
        </w:rPr>
        <w:t>Заключение:</w:t>
      </w:r>
    </w:p>
    <w:p w:rsidR="00254871" w:rsidRPr="00235FC1" w:rsidRDefault="00254871" w:rsidP="00404E22">
      <w:pPr>
        <w:shd w:val="clear" w:color="auto" w:fill="FFFFFF"/>
        <w:ind w:firstLine="709"/>
        <w:jc w:val="both"/>
        <w:rPr>
          <w:sz w:val="24"/>
          <w:szCs w:val="24"/>
        </w:rPr>
      </w:pPr>
      <w:r w:rsidRPr="00235FC1">
        <w:rPr>
          <w:sz w:val="24"/>
          <w:szCs w:val="24"/>
        </w:rPr>
        <w:t xml:space="preserve">По результатам финансово-экономической экспертизы </w:t>
      </w:r>
      <w:r w:rsidRPr="00235FC1">
        <w:rPr>
          <w:bCs/>
          <w:sz w:val="24"/>
          <w:szCs w:val="24"/>
          <w:shd w:val="clear" w:color="auto" w:fill="FFFFFF"/>
        </w:rPr>
        <w:t>проекта постановления администрации Партизанского городского округа</w:t>
      </w:r>
      <w:r w:rsidR="00D92728" w:rsidRPr="00235FC1">
        <w:rPr>
          <w:bCs/>
          <w:sz w:val="24"/>
          <w:szCs w:val="24"/>
          <w:shd w:val="clear" w:color="auto" w:fill="FFFFFF"/>
        </w:rPr>
        <w:t xml:space="preserve"> </w:t>
      </w:r>
      <w:r w:rsidR="00D92728" w:rsidRPr="00235FC1">
        <w:rPr>
          <w:sz w:val="24"/>
          <w:szCs w:val="24"/>
        </w:rPr>
        <w:t>«</w:t>
      </w:r>
      <w:r w:rsidR="00D92728" w:rsidRPr="00235FC1">
        <w:rPr>
          <w:bCs/>
          <w:sz w:val="24"/>
          <w:szCs w:val="24"/>
          <w:shd w:val="clear" w:color="auto" w:fill="FFFFFF"/>
        </w:rPr>
        <w:t xml:space="preserve">Об утверждении муниципальной программы «Развитие информационно- коммуникационных технологий органов местного самоуправления </w:t>
      </w:r>
      <w:r w:rsidR="00D92728" w:rsidRPr="00235FC1">
        <w:rPr>
          <w:sz w:val="24"/>
          <w:szCs w:val="24"/>
        </w:rPr>
        <w:t>Партизанского городского округа</w:t>
      </w:r>
      <w:r w:rsidR="00235FC1" w:rsidRPr="00235FC1">
        <w:rPr>
          <w:sz w:val="24"/>
          <w:szCs w:val="24"/>
        </w:rPr>
        <w:t>»</w:t>
      </w:r>
      <w:r w:rsidR="00D92728" w:rsidRPr="00235FC1">
        <w:rPr>
          <w:sz w:val="24"/>
          <w:szCs w:val="24"/>
        </w:rPr>
        <w:t xml:space="preserve"> на 2022-202</w:t>
      </w:r>
      <w:r w:rsidR="00235FC1" w:rsidRPr="00235FC1">
        <w:rPr>
          <w:sz w:val="24"/>
          <w:szCs w:val="24"/>
        </w:rPr>
        <w:t>4</w:t>
      </w:r>
      <w:r w:rsidR="00D92728" w:rsidRPr="00235FC1">
        <w:rPr>
          <w:sz w:val="24"/>
          <w:szCs w:val="24"/>
        </w:rPr>
        <w:t xml:space="preserve"> годы»</w:t>
      </w:r>
      <w:r w:rsidR="008D64EA" w:rsidRPr="00235FC1">
        <w:rPr>
          <w:sz w:val="24"/>
          <w:szCs w:val="24"/>
        </w:rPr>
        <w:t>,</w:t>
      </w:r>
      <w:r w:rsidR="002C1AFD" w:rsidRPr="00235FC1">
        <w:rPr>
          <w:sz w:val="24"/>
          <w:szCs w:val="24"/>
        </w:rPr>
        <w:t xml:space="preserve"> </w:t>
      </w:r>
      <w:r w:rsidRPr="00235FC1">
        <w:rPr>
          <w:sz w:val="24"/>
          <w:szCs w:val="24"/>
        </w:rPr>
        <w:t>Контрольно- счетная палата приходит к следующим выводам:</w:t>
      </w:r>
    </w:p>
    <w:p w:rsidR="00235FC1" w:rsidRPr="00235FC1" w:rsidRDefault="00235FC1" w:rsidP="00235FC1">
      <w:pPr>
        <w:pStyle w:val="af1"/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235FC1">
        <w:rPr>
          <w:sz w:val="24"/>
          <w:szCs w:val="24"/>
        </w:rPr>
        <w:lastRenderedPageBreak/>
        <w:t xml:space="preserve">Проект направлен в Контрольно-счетную палату 30.06.2021, фактически представлен 30.06.2021 то есть с соблюдением срока, установленного указанным муниципальным правовым актом. </w:t>
      </w:r>
    </w:p>
    <w:p w:rsidR="00235FC1" w:rsidRPr="00235FC1" w:rsidRDefault="00235FC1" w:rsidP="00235FC1">
      <w:pPr>
        <w:pStyle w:val="ConsPlusNormal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FC1">
        <w:rPr>
          <w:rFonts w:ascii="Times New Roman" w:hAnsi="Times New Roman" w:cs="Times New Roman"/>
          <w:sz w:val="24"/>
          <w:szCs w:val="24"/>
        </w:rPr>
        <w:t>Используемое в Проекте наименование программы не соответствует «Перечню муниципальных программ Партизанского городского округа на 2022 год», утвержденным постановлением администрации Партизанского городского округа от 20.05.2021 №889-па, что является нарушением требований пункта 2.1. «Порядка принятия решения о разработке, формировании и реализации муниципальных программ и оценки эффективности их реализации», утвержденного постановлением администрации Партизанского городского округа от 26.08.2013 №890-па.</w:t>
      </w:r>
    </w:p>
    <w:p w:rsidR="00235FC1" w:rsidRPr="00235FC1" w:rsidRDefault="00235FC1" w:rsidP="00235F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FC1">
        <w:rPr>
          <w:rFonts w:ascii="Times New Roman" w:hAnsi="Times New Roman" w:cs="Times New Roman"/>
          <w:sz w:val="24"/>
          <w:szCs w:val="24"/>
        </w:rPr>
        <w:t xml:space="preserve">Учитывая изложенное, наименование программы, применяемое по тексту проекта постановления, должно быть приведено в соответствие с «Перечнем муниципальных программ Партизанского городского округа на 2022 год», утвержденным постановлением администрации Партизанского городского округа от 20.05.2021 №889-па. </w:t>
      </w:r>
    </w:p>
    <w:p w:rsidR="00235FC1" w:rsidRPr="00235FC1" w:rsidRDefault="00235FC1" w:rsidP="00235FC1">
      <w:pPr>
        <w:pStyle w:val="ConsPlusNormal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FC1">
        <w:rPr>
          <w:rFonts w:ascii="Times New Roman" w:hAnsi="Times New Roman" w:cs="Times New Roman"/>
          <w:sz w:val="24"/>
          <w:szCs w:val="24"/>
        </w:rPr>
        <w:t xml:space="preserve">Таким образом, предусмотренное Проектом постановления, вступление его в силу с момента его опубликования (обнародования), но не ранее 01.01.2022 соответствует установленным требованиям законодательства.    </w:t>
      </w:r>
    </w:p>
    <w:p w:rsidR="00235FC1" w:rsidRPr="00235FC1" w:rsidRDefault="00235FC1" w:rsidP="00235FC1">
      <w:pPr>
        <w:pStyle w:val="af1"/>
        <w:numPr>
          <w:ilvl w:val="0"/>
          <w:numId w:val="29"/>
        </w:numPr>
        <w:ind w:left="0" w:firstLine="709"/>
        <w:jc w:val="both"/>
        <w:rPr>
          <w:sz w:val="24"/>
          <w:szCs w:val="24"/>
        </w:rPr>
      </w:pPr>
      <w:r w:rsidRPr="00235FC1">
        <w:rPr>
          <w:sz w:val="24"/>
          <w:szCs w:val="24"/>
        </w:rPr>
        <w:t>Базовое и целевые значения такого показателя (индикатора) как «доля компьютерного и периферийного оборудования соответствующих требованиям для подключения к государственным информационным системам», указанные в представленном проекте программы и являющиеся основаниями для ее разработки, утверждения и дальнейшего финансирования, необоснованы, не соотносятся с результатами реализации мероприятий муниципальной программы «Развитие информационно-коммуникационных технологий органов местного самоуправления Партизанского городского округа на 2017-2021 годы», утвержденной постановлением администрации Партизанского городского округа от 31.08.2016 года № 714 –па.</w:t>
      </w:r>
    </w:p>
    <w:p w:rsidR="00235FC1" w:rsidRPr="00235FC1" w:rsidRDefault="00235FC1" w:rsidP="00235FC1">
      <w:pPr>
        <w:pStyle w:val="af1"/>
        <w:ind w:left="0" w:firstLine="709"/>
        <w:jc w:val="both"/>
        <w:rPr>
          <w:sz w:val="24"/>
          <w:szCs w:val="24"/>
        </w:rPr>
      </w:pPr>
      <w:r w:rsidRPr="00235FC1">
        <w:rPr>
          <w:sz w:val="24"/>
          <w:szCs w:val="24"/>
        </w:rPr>
        <w:t xml:space="preserve">5. Необоснованность предусматриваемого на 2023-2024 годы финансирования мероприятия по приобретению сертифицированного серверного и сетевого оборудования для локальной сети, на которое ранее указывало контрольно-счетной палатой в представленном Проекте устранена. </w:t>
      </w:r>
    </w:p>
    <w:p w:rsidR="00235FC1" w:rsidRPr="00235FC1" w:rsidRDefault="00235FC1" w:rsidP="00235FC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235FC1">
        <w:rPr>
          <w:bCs/>
          <w:sz w:val="24"/>
          <w:szCs w:val="24"/>
        </w:rPr>
        <w:t xml:space="preserve">6. Таким образом, в представленном проекте устранено </w:t>
      </w:r>
      <w:r w:rsidRPr="00235FC1">
        <w:rPr>
          <w:sz w:val="24"/>
          <w:szCs w:val="24"/>
        </w:rPr>
        <w:t xml:space="preserve">нарушение требований </w:t>
      </w:r>
      <w:r w:rsidRPr="00235FC1">
        <w:rPr>
          <w:bCs/>
          <w:sz w:val="24"/>
          <w:szCs w:val="24"/>
        </w:rPr>
        <w:t xml:space="preserve">пункта 1.5 </w:t>
      </w:r>
      <w:r w:rsidRPr="00235FC1">
        <w:rPr>
          <w:sz w:val="24"/>
          <w:szCs w:val="24"/>
        </w:rPr>
        <w:t>«Порядка принятия решения о разработке, формировании и реализации муниципальных программ и оценки эффективности их реализации», на наличие которого контрольно-счетной палатой указывалось в заключении от</w:t>
      </w:r>
      <w:r w:rsidRPr="00235FC1">
        <w:rPr>
          <w:bCs/>
          <w:sz w:val="24"/>
          <w:szCs w:val="24"/>
          <w:shd w:val="clear" w:color="auto" w:fill="FFFFFF"/>
        </w:rPr>
        <w:t xml:space="preserve"> 18.06.2021 №57.</w:t>
      </w:r>
    </w:p>
    <w:p w:rsidR="00235FC1" w:rsidRPr="00235FC1" w:rsidRDefault="00235FC1" w:rsidP="00235FC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35F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7. </w:t>
      </w:r>
      <w:r w:rsidRPr="00235FC1">
        <w:rPr>
          <w:sz w:val="24"/>
          <w:szCs w:val="24"/>
        </w:rPr>
        <w:t xml:space="preserve">Таким образом, программные мероприятия, цели, на которые представленным Проектом предусматриваются средства финансирования, соответствуют полномочиям органов местного самоуправления, могут и должны производится за счет средств местного бюджета.   </w:t>
      </w:r>
    </w:p>
    <w:p w:rsidR="00235FC1" w:rsidRPr="00235FC1" w:rsidRDefault="00235FC1" w:rsidP="00235FC1">
      <w:pPr>
        <w:ind w:firstLine="709"/>
        <w:jc w:val="both"/>
        <w:rPr>
          <w:sz w:val="24"/>
          <w:szCs w:val="24"/>
        </w:rPr>
      </w:pPr>
    </w:p>
    <w:p w:rsidR="00254871" w:rsidRPr="00404E22" w:rsidRDefault="00254871" w:rsidP="00404E22">
      <w:pPr>
        <w:ind w:firstLine="709"/>
        <w:jc w:val="both"/>
        <w:rPr>
          <w:sz w:val="24"/>
          <w:szCs w:val="24"/>
        </w:rPr>
      </w:pPr>
      <w:r w:rsidRPr="00404E22">
        <w:rPr>
          <w:sz w:val="24"/>
          <w:szCs w:val="24"/>
        </w:rPr>
        <w:t>Контрольно-счетная палата Партизанского городского округа</w:t>
      </w:r>
      <w:r w:rsidR="00BF2982" w:rsidRPr="00404E22">
        <w:rPr>
          <w:sz w:val="24"/>
          <w:szCs w:val="24"/>
        </w:rPr>
        <w:t xml:space="preserve"> п</w:t>
      </w:r>
      <w:r w:rsidRPr="00404E22">
        <w:rPr>
          <w:sz w:val="24"/>
          <w:szCs w:val="24"/>
        </w:rPr>
        <w:t>редлагает</w:t>
      </w:r>
      <w:r w:rsidR="001B31A8" w:rsidRPr="00404E22">
        <w:rPr>
          <w:sz w:val="24"/>
          <w:szCs w:val="24"/>
        </w:rPr>
        <w:t xml:space="preserve"> а</w:t>
      </w:r>
      <w:r w:rsidRPr="00404E22">
        <w:rPr>
          <w:sz w:val="24"/>
          <w:szCs w:val="24"/>
        </w:rPr>
        <w:t xml:space="preserve">дминистрации Партизанского городского округа рассмотреть представленный </w:t>
      </w:r>
      <w:r w:rsidRPr="00404E22">
        <w:rPr>
          <w:bCs/>
          <w:sz w:val="24"/>
          <w:szCs w:val="24"/>
          <w:shd w:val="clear" w:color="auto" w:fill="FFFFFF"/>
        </w:rPr>
        <w:t xml:space="preserve">проект постановления </w:t>
      </w:r>
      <w:r w:rsidR="00433E79" w:rsidRPr="00404E22">
        <w:rPr>
          <w:sz w:val="24"/>
          <w:szCs w:val="24"/>
        </w:rPr>
        <w:t>с учетом настоящего  заключения.</w:t>
      </w:r>
    </w:p>
    <w:p w:rsidR="008D64EA" w:rsidRDefault="008D64EA" w:rsidP="00404E22">
      <w:pPr>
        <w:ind w:firstLine="709"/>
        <w:jc w:val="both"/>
        <w:rPr>
          <w:sz w:val="24"/>
          <w:szCs w:val="24"/>
        </w:rPr>
      </w:pPr>
    </w:p>
    <w:p w:rsidR="00235FC1" w:rsidRDefault="00235FC1" w:rsidP="00404E22">
      <w:pPr>
        <w:ind w:firstLine="709"/>
        <w:jc w:val="both"/>
        <w:rPr>
          <w:sz w:val="24"/>
          <w:szCs w:val="24"/>
        </w:rPr>
      </w:pPr>
    </w:p>
    <w:p w:rsidR="00235FC1" w:rsidRPr="00404E22" w:rsidRDefault="00235FC1" w:rsidP="00404E22">
      <w:pPr>
        <w:ind w:firstLine="709"/>
        <w:jc w:val="both"/>
        <w:rPr>
          <w:sz w:val="24"/>
          <w:szCs w:val="24"/>
        </w:rPr>
      </w:pPr>
    </w:p>
    <w:p w:rsidR="001B31A8" w:rsidRDefault="00254871" w:rsidP="00404E22">
      <w:pPr>
        <w:jc w:val="both"/>
        <w:rPr>
          <w:sz w:val="24"/>
          <w:szCs w:val="24"/>
        </w:rPr>
      </w:pPr>
      <w:r w:rsidRPr="00404E22">
        <w:rPr>
          <w:sz w:val="24"/>
          <w:szCs w:val="24"/>
        </w:rPr>
        <w:t xml:space="preserve">Председатель </w:t>
      </w:r>
    </w:p>
    <w:p w:rsidR="00235FC1" w:rsidRPr="00404E22" w:rsidRDefault="00235FC1" w:rsidP="00404E22">
      <w:pPr>
        <w:jc w:val="both"/>
        <w:rPr>
          <w:sz w:val="24"/>
          <w:szCs w:val="24"/>
        </w:rPr>
      </w:pPr>
    </w:p>
    <w:p w:rsidR="00254871" w:rsidRPr="00404E22" w:rsidRDefault="00254871" w:rsidP="00404E22">
      <w:pPr>
        <w:jc w:val="both"/>
        <w:rPr>
          <w:sz w:val="24"/>
          <w:szCs w:val="24"/>
        </w:rPr>
      </w:pPr>
      <w:r w:rsidRPr="00404E22">
        <w:rPr>
          <w:sz w:val="24"/>
          <w:szCs w:val="24"/>
        </w:rPr>
        <w:t>Контрольно – счетной палаты</w:t>
      </w:r>
    </w:p>
    <w:p w:rsidR="007B027B" w:rsidRPr="00404E22" w:rsidRDefault="00254871" w:rsidP="00404E22">
      <w:pPr>
        <w:jc w:val="both"/>
        <w:rPr>
          <w:sz w:val="24"/>
          <w:szCs w:val="24"/>
        </w:rPr>
      </w:pPr>
      <w:r w:rsidRPr="00404E22">
        <w:rPr>
          <w:sz w:val="24"/>
          <w:szCs w:val="24"/>
        </w:rPr>
        <w:t xml:space="preserve">Партизанского городского округа                                              </w:t>
      </w:r>
      <w:r w:rsidR="00404E22">
        <w:rPr>
          <w:sz w:val="24"/>
          <w:szCs w:val="24"/>
        </w:rPr>
        <w:t xml:space="preserve">      </w:t>
      </w:r>
      <w:r w:rsidRPr="00404E22">
        <w:rPr>
          <w:sz w:val="24"/>
          <w:szCs w:val="24"/>
        </w:rPr>
        <w:t xml:space="preserve">                         Р.А. Зыбин</w:t>
      </w:r>
      <w:r w:rsidR="00397B5F" w:rsidRPr="00404E22">
        <w:rPr>
          <w:sz w:val="24"/>
          <w:szCs w:val="24"/>
        </w:rPr>
        <w:t xml:space="preserve"> </w:t>
      </w:r>
    </w:p>
    <w:sectPr w:rsidR="007B027B" w:rsidRPr="00404E22" w:rsidSect="000E01A6">
      <w:headerReference w:type="even" r:id="rId10"/>
      <w:headerReference w:type="default" r:id="rId11"/>
      <w:endnotePr>
        <w:numFmt w:val="decimal"/>
      </w:endnotePr>
      <w:pgSz w:w="11907" w:h="16840" w:code="9"/>
      <w:pgMar w:top="851" w:right="851" w:bottom="426" w:left="1418" w:header="284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C7A" w:rsidRDefault="001F3C7A">
      <w:r>
        <w:separator/>
      </w:r>
    </w:p>
  </w:endnote>
  <w:endnote w:type="continuationSeparator" w:id="1">
    <w:p w:rsidR="001F3C7A" w:rsidRDefault="001F3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C7A" w:rsidRDefault="001F3C7A">
      <w:r>
        <w:separator/>
      </w:r>
    </w:p>
  </w:footnote>
  <w:footnote w:type="continuationSeparator" w:id="1">
    <w:p w:rsidR="001F3C7A" w:rsidRDefault="001F3C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CE6" w:rsidRDefault="00C1324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36CE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6CE6">
      <w:rPr>
        <w:rStyle w:val="a5"/>
        <w:noProof/>
      </w:rPr>
      <w:t>1</w:t>
    </w:r>
    <w:r>
      <w:rPr>
        <w:rStyle w:val="a5"/>
      </w:rPr>
      <w:fldChar w:fldCharType="end"/>
    </w:r>
  </w:p>
  <w:p w:rsidR="00736CE6" w:rsidRDefault="00736CE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CE6" w:rsidRDefault="00C1324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36CE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65F3">
      <w:rPr>
        <w:rStyle w:val="a5"/>
        <w:noProof/>
      </w:rPr>
      <w:t>2</w:t>
    </w:r>
    <w:r>
      <w:rPr>
        <w:rStyle w:val="a5"/>
      </w:rPr>
      <w:fldChar w:fldCharType="end"/>
    </w:r>
  </w:p>
  <w:p w:rsidR="00736CE6" w:rsidRDefault="00736CE6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EF0"/>
    <w:multiLevelType w:val="hybridMultilevel"/>
    <w:tmpl w:val="84A06BE8"/>
    <w:lvl w:ilvl="0" w:tplc="F1E45342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8935FE"/>
    <w:multiLevelType w:val="hybridMultilevel"/>
    <w:tmpl w:val="6114AA76"/>
    <w:lvl w:ilvl="0" w:tplc="0A0AA02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63097"/>
    <w:multiLevelType w:val="hybridMultilevel"/>
    <w:tmpl w:val="DA8CCB36"/>
    <w:lvl w:ilvl="0" w:tplc="E8B862E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8A6583"/>
    <w:multiLevelType w:val="hybridMultilevel"/>
    <w:tmpl w:val="8856ED9A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3431E28"/>
    <w:multiLevelType w:val="hybridMultilevel"/>
    <w:tmpl w:val="53BA860A"/>
    <w:lvl w:ilvl="0" w:tplc="9EDE52B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115004"/>
    <w:multiLevelType w:val="hybridMultilevel"/>
    <w:tmpl w:val="1CECC9A6"/>
    <w:lvl w:ilvl="0" w:tplc="AF40B01E">
      <w:start w:val="1"/>
      <w:numFmt w:val="decimal"/>
      <w:lvlText w:val="%1."/>
      <w:lvlJc w:val="left"/>
      <w:pPr>
        <w:ind w:left="177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33589F"/>
    <w:multiLevelType w:val="hybridMultilevel"/>
    <w:tmpl w:val="4A40D0EA"/>
    <w:lvl w:ilvl="0" w:tplc="9D9AC4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A56DA1"/>
    <w:multiLevelType w:val="hybridMultilevel"/>
    <w:tmpl w:val="2AB01CFC"/>
    <w:lvl w:ilvl="0" w:tplc="3DD45A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D3B22EB"/>
    <w:multiLevelType w:val="multilevel"/>
    <w:tmpl w:val="1F80E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24B3F84"/>
    <w:multiLevelType w:val="multilevel"/>
    <w:tmpl w:val="DB525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903036B"/>
    <w:multiLevelType w:val="hybridMultilevel"/>
    <w:tmpl w:val="CBAABEE8"/>
    <w:lvl w:ilvl="0" w:tplc="49E8D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A81160"/>
    <w:multiLevelType w:val="hybridMultilevel"/>
    <w:tmpl w:val="8856ED9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054BD3"/>
    <w:multiLevelType w:val="multilevel"/>
    <w:tmpl w:val="944806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  <w:sz w:val="22"/>
      </w:rPr>
    </w:lvl>
    <w:lvl w:ilvl="1">
      <w:start w:val="1"/>
      <w:numFmt w:val="decimal"/>
      <w:isLgl/>
      <w:lvlText w:val="%1.%2."/>
      <w:lvlJc w:val="left"/>
      <w:pPr>
        <w:ind w:left="142" w:hanging="360"/>
      </w:pPr>
      <w:rPr>
        <w:rFonts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  <w:color w:val="000000"/>
        <w:sz w:val="22"/>
      </w:rPr>
    </w:lvl>
  </w:abstractNum>
  <w:abstractNum w:abstractNumId="13">
    <w:nsid w:val="346F35D1"/>
    <w:multiLevelType w:val="multilevel"/>
    <w:tmpl w:val="D8F25B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  <w:sz w:val="24"/>
      </w:rPr>
    </w:lvl>
  </w:abstractNum>
  <w:abstractNum w:abstractNumId="14">
    <w:nsid w:val="348B7247"/>
    <w:multiLevelType w:val="hybridMultilevel"/>
    <w:tmpl w:val="BFDE2418"/>
    <w:lvl w:ilvl="0" w:tplc="51C214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5D85AA8"/>
    <w:multiLevelType w:val="hybridMultilevel"/>
    <w:tmpl w:val="919EBD78"/>
    <w:lvl w:ilvl="0" w:tplc="4FF02A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6B87388"/>
    <w:multiLevelType w:val="multilevel"/>
    <w:tmpl w:val="02D294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17">
    <w:nsid w:val="3D954342"/>
    <w:multiLevelType w:val="multilevel"/>
    <w:tmpl w:val="02387C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404E224F"/>
    <w:multiLevelType w:val="multilevel"/>
    <w:tmpl w:val="068EF05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sz w:val="28"/>
      </w:rPr>
    </w:lvl>
  </w:abstractNum>
  <w:abstractNum w:abstractNumId="19">
    <w:nsid w:val="41BD27A4"/>
    <w:multiLevelType w:val="hybridMultilevel"/>
    <w:tmpl w:val="C610C6C0"/>
    <w:lvl w:ilvl="0" w:tplc="262A5D36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6E7586B"/>
    <w:multiLevelType w:val="hybridMultilevel"/>
    <w:tmpl w:val="6A301A7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432BE3"/>
    <w:multiLevelType w:val="multilevel"/>
    <w:tmpl w:val="ACFE4204"/>
    <w:lvl w:ilvl="0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>
    <w:nsid w:val="4AFC63A7"/>
    <w:multiLevelType w:val="hybridMultilevel"/>
    <w:tmpl w:val="03F659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225B89"/>
    <w:multiLevelType w:val="hybridMultilevel"/>
    <w:tmpl w:val="A6AA39A6"/>
    <w:lvl w:ilvl="0" w:tplc="B19E9B8A">
      <w:start w:val="3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02E0022"/>
    <w:multiLevelType w:val="multilevel"/>
    <w:tmpl w:val="C714079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>
    <w:nsid w:val="6B100F0D"/>
    <w:multiLevelType w:val="hybridMultilevel"/>
    <w:tmpl w:val="EB98CF58"/>
    <w:lvl w:ilvl="0" w:tplc="E27427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BA1459A"/>
    <w:multiLevelType w:val="hybridMultilevel"/>
    <w:tmpl w:val="8BFA5B9A"/>
    <w:lvl w:ilvl="0" w:tplc="3D44C6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36946F3"/>
    <w:multiLevelType w:val="hybridMultilevel"/>
    <w:tmpl w:val="95F8DA68"/>
    <w:lvl w:ilvl="0" w:tplc="0B7C04D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4890126"/>
    <w:multiLevelType w:val="hybridMultilevel"/>
    <w:tmpl w:val="3BF82A70"/>
    <w:lvl w:ilvl="0" w:tplc="4ED8390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16"/>
  </w:num>
  <w:num w:numId="3">
    <w:abstractNumId w:val="7"/>
  </w:num>
  <w:num w:numId="4">
    <w:abstractNumId w:val="3"/>
  </w:num>
  <w:num w:numId="5">
    <w:abstractNumId w:val="9"/>
  </w:num>
  <w:num w:numId="6">
    <w:abstractNumId w:val="17"/>
  </w:num>
  <w:num w:numId="7">
    <w:abstractNumId w:val="12"/>
  </w:num>
  <w:num w:numId="8">
    <w:abstractNumId w:val="21"/>
  </w:num>
  <w:num w:numId="9">
    <w:abstractNumId w:val="18"/>
  </w:num>
  <w:num w:numId="10">
    <w:abstractNumId w:val="20"/>
  </w:num>
  <w:num w:numId="11">
    <w:abstractNumId w:val="13"/>
  </w:num>
  <w:num w:numId="12">
    <w:abstractNumId w:val="24"/>
  </w:num>
  <w:num w:numId="13">
    <w:abstractNumId w:val="8"/>
  </w:num>
  <w:num w:numId="14">
    <w:abstractNumId w:val="1"/>
  </w:num>
  <w:num w:numId="15">
    <w:abstractNumId w:val="6"/>
  </w:num>
  <w:num w:numId="16">
    <w:abstractNumId w:val="2"/>
  </w:num>
  <w:num w:numId="17">
    <w:abstractNumId w:val="19"/>
  </w:num>
  <w:num w:numId="18">
    <w:abstractNumId w:val="0"/>
  </w:num>
  <w:num w:numId="19">
    <w:abstractNumId w:val="23"/>
  </w:num>
  <w:num w:numId="20">
    <w:abstractNumId w:val="15"/>
  </w:num>
  <w:num w:numId="21">
    <w:abstractNumId w:val="14"/>
  </w:num>
  <w:num w:numId="22">
    <w:abstractNumId w:val="27"/>
  </w:num>
  <w:num w:numId="23">
    <w:abstractNumId w:val="25"/>
  </w:num>
  <w:num w:numId="24">
    <w:abstractNumId w:val="26"/>
  </w:num>
  <w:num w:numId="25">
    <w:abstractNumId w:val="4"/>
  </w:num>
  <w:num w:numId="26">
    <w:abstractNumId w:val="22"/>
  </w:num>
  <w:num w:numId="27">
    <w:abstractNumId w:val="5"/>
  </w:num>
  <w:num w:numId="28">
    <w:abstractNumId w:val="28"/>
  </w:num>
  <w:num w:numId="29">
    <w:abstractNumId w:val="1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2F3F45"/>
    <w:rsid w:val="000001D5"/>
    <w:rsid w:val="000006A2"/>
    <w:rsid w:val="000012DA"/>
    <w:rsid w:val="00001B4D"/>
    <w:rsid w:val="000023ED"/>
    <w:rsid w:val="000024D7"/>
    <w:rsid w:val="00002D7F"/>
    <w:rsid w:val="000032AA"/>
    <w:rsid w:val="00003BDE"/>
    <w:rsid w:val="0000471E"/>
    <w:rsid w:val="00006309"/>
    <w:rsid w:val="00007949"/>
    <w:rsid w:val="000123F8"/>
    <w:rsid w:val="000132F3"/>
    <w:rsid w:val="00014855"/>
    <w:rsid w:val="00014C0D"/>
    <w:rsid w:val="00014F82"/>
    <w:rsid w:val="000156FD"/>
    <w:rsid w:val="00015A98"/>
    <w:rsid w:val="00015B7F"/>
    <w:rsid w:val="00020AF6"/>
    <w:rsid w:val="000213DF"/>
    <w:rsid w:val="0002331D"/>
    <w:rsid w:val="00024BFA"/>
    <w:rsid w:val="00024F88"/>
    <w:rsid w:val="00025045"/>
    <w:rsid w:val="000265AD"/>
    <w:rsid w:val="00027234"/>
    <w:rsid w:val="000309A9"/>
    <w:rsid w:val="0003403C"/>
    <w:rsid w:val="00035D04"/>
    <w:rsid w:val="00036149"/>
    <w:rsid w:val="000361E5"/>
    <w:rsid w:val="00037622"/>
    <w:rsid w:val="000406B7"/>
    <w:rsid w:val="0004120D"/>
    <w:rsid w:val="00041C0B"/>
    <w:rsid w:val="00041CD0"/>
    <w:rsid w:val="000433D5"/>
    <w:rsid w:val="00044964"/>
    <w:rsid w:val="00044EF7"/>
    <w:rsid w:val="000457C0"/>
    <w:rsid w:val="00046244"/>
    <w:rsid w:val="00047D70"/>
    <w:rsid w:val="00050142"/>
    <w:rsid w:val="00050865"/>
    <w:rsid w:val="0005142A"/>
    <w:rsid w:val="000515D2"/>
    <w:rsid w:val="00051E1A"/>
    <w:rsid w:val="0005204A"/>
    <w:rsid w:val="00053811"/>
    <w:rsid w:val="0005416E"/>
    <w:rsid w:val="00056D3C"/>
    <w:rsid w:val="0005727F"/>
    <w:rsid w:val="00060030"/>
    <w:rsid w:val="00060FC9"/>
    <w:rsid w:val="0006174A"/>
    <w:rsid w:val="00061FA2"/>
    <w:rsid w:val="00064C62"/>
    <w:rsid w:val="0006668B"/>
    <w:rsid w:val="00067F19"/>
    <w:rsid w:val="00071CE8"/>
    <w:rsid w:val="00074A40"/>
    <w:rsid w:val="0007747E"/>
    <w:rsid w:val="000779D4"/>
    <w:rsid w:val="000808CA"/>
    <w:rsid w:val="00081A22"/>
    <w:rsid w:val="0008261C"/>
    <w:rsid w:val="000827F9"/>
    <w:rsid w:val="00082A3F"/>
    <w:rsid w:val="00082D8D"/>
    <w:rsid w:val="00082E0A"/>
    <w:rsid w:val="00083EAA"/>
    <w:rsid w:val="00084F60"/>
    <w:rsid w:val="000850C3"/>
    <w:rsid w:val="000862E0"/>
    <w:rsid w:val="00086908"/>
    <w:rsid w:val="00086C5E"/>
    <w:rsid w:val="000876BA"/>
    <w:rsid w:val="00087896"/>
    <w:rsid w:val="00087BC0"/>
    <w:rsid w:val="00087E26"/>
    <w:rsid w:val="00090035"/>
    <w:rsid w:val="000901AD"/>
    <w:rsid w:val="00090833"/>
    <w:rsid w:val="0009126B"/>
    <w:rsid w:val="00092404"/>
    <w:rsid w:val="00095C0A"/>
    <w:rsid w:val="000961D1"/>
    <w:rsid w:val="00096EC1"/>
    <w:rsid w:val="000A1440"/>
    <w:rsid w:val="000A37FA"/>
    <w:rsid w:val="000A434F"/>
    <w:rsid w:val="000A4EC5"/>
    <w:rsid w:val="000A509D"/>
    <w:rsid w:val="000A6060"/>
    <w:rsid w:val="000A69BE"/>
    <w:rsid w:val="000B125D"/>
    <w:rsid w:val="000B2625"/>
    <w:rsid w:val="000B2D1C"/>
    <w:rsid w:val="000B2E35"/>
    <w:rsid w:val="000B350D"/>
    <w:rsid w:val="000B3BBE"/>
    <w:rsid w:val="000B4321"/>
    <w:rsid w:val="000B436D"/>
    <w:rsid w:val="000B4A1B"/>
    <w:rsid w:val="000B4EAA"/>
    <w:rsid w:val="000B6294"/>
    <w:rsid w:val="000B6878"/>
    <w:rsid w:val="000B6D14"/>
    <w:rsid w:val="000C0832"/>
    <w:rsid w:val="000C1858"/>
    <w:rsid w:val="000C2214"/>
    <w:rsid w:val="000C277D"/>
    <w:rsid w:val="000C3422"/>
    <w:rsid w:val="000C4458"/>
    <w:rsid w:val="000C643E"/>
    <w:rsid w:val="000C7D35"/>
    <w:rsid w:val="000D03C0"/>
    <w:rsid w:val="000D153E"/>
    <w:rsid w:val="000D2A33"/>
    <w:rsid w:val="000D2CD1"/>
    <w:rsid w:val="000D342C"/>
    <w:rsid w:val="000D46D5"/>
    <w:rsid w:val="000D4732"/>
    <w:rsid w:val="000D7C9F"/>
    <w:rsid w:val="000E0119"/>
    <w:rsid w:val="000E01A6"/>
    <w:rsid w:val="000E031E"/>
    <w:rsid w:val="000E1482"/>
    <w:rsid w:val="000E1BC0"/>
    <w:rsid w:val="000E28CC"/>
    <w:rsid w:val="000E371B"/>
    <w:rsid w:val="000E491C"/>
    <w:rsid w:val="000E4BC8"/>
    <w:rsid w:val="000E505F"/>
    <w:rsid w:val="000E56FF"/>
    <w:rsid w:val="000E6AAC"/>
    <w:rsid w:val="000E6AF2"/>
    <w:rsid w:val="000E7108"/>
    <w:rsid w:val="000E75DA"/>
    <w:rsid w:val="000F0C64"/>
    <w:rsid w:val="000F0E2A"/>
    <w:rsid w:val="000F1241"/>
    <w:rsid w:val="000F285E"/>
    <w:rsid w:val="000F4424"/>
    <w:rsid w:val="000F47FA"/>
    <w:rsid w:val="000F55A3"/>
    <w:rsid w:val="000F5C06"/>
    <w:rsid w:val="001002EC"/>
    <w:rsid w:val="001006A1"/>
    <w:rsid w:val="00101659"/>
    <w:rsid w:val="00101F66"/>
    <w:rsid w:val="00104A35"/>
    <w:rsid w:val="00105755"/>
    <w:rsid w:val="00105B70"/>
    <w:rsid w:val="00106EA4"/>
    <w:rsid w:val="00111272"/>
    <w:rsid w:val="001119CF"/>
    <w:rsid w:val="00111FB3"/>
    <w:rsid w:val="00112130"/>
    <w:rsid w:val="0011267A"/>
    <w:rsid w:val="001133D9"/>
    <w:rsid w:val="001146C1"/>
    <w:rsid w:val="00115541"/>
    <w:rsid w:val="00115C06"/>
    <w:rsid w:val="001200A4"/>
    <w:rsid w:val="00122AD5"/>
    <w:rsid w:val="00122BE5"/>
    <w:rsid w:val="00123D59"/>
    <w:rsid w:val="00125EB8"/>
    <w:rsid w:val="001267F4"/>
    <w:rsid w:val="00126A59"/>
    <w:rsid w:val="00127359"/>
    <w:rsid w:val="00130E82"/>
    <w:rsid w:val="001313B5"/>
    <w:rsid w:val="001322E2"/>
    <w:rsid w:val="001334B6"/>
    <w:rsid w:val="0013425F"/>
    <w:rsid w:val="00134D66"/>
    <w:rsid w:val="00136EE0"/>
    <w:rsid w:val="00137500"/>
    <w:rsid w:val="001377F9"/>
    <w:rsid w:val="0014055E"/>
    <w:rsid w:val="0014175C"/>
    <w:rsid w:val="00143552"/>
    <w:rsid w:val="0014389F"/>
    <w:rsid w:val="00144610"/>
    <w:rsid w:val="001449E1"/>
    <w:rsid w:val="001465F3"/>
    <w:rsid w:val="00146B45"/>
    <w:rsid w:val="001475C7"/>
    <w:rsid w:val="001516D5"/>
    <w:rsid w:val="0015177C"/>
    <w:rsid w:val="001533FB"/>
    <w:rsid w:val="00153828"/>
    <w:rsid w:val="001549B4"/>
    <w:rsid w:val="00154E4D"/>
    <w:rsid w:val="0015633F"/>
    <w:rsid w:val="001565AD"/>
    <w:rsid w:val="00156633"/>
    <w:rsid w:val="001571D6"/>
    <w:rsid w:val="0016230D"/>
    <w:rsid w:val="0016518B"/>
    <w:rsid w:val="001658BC"/>
    <w:rsid w:val="00165E50"/>
    <w:rsid w:val="00165E75"/>
    <w:rsid w:val="00166F15"/>
    <w:rsid w:val="00167D2A"/>
    <w:rsid w:val="00167E1C"/>
    <w:rsid w:val="001720BD"/>
    <w:rsid w:val="001720CB"/>
    <w:rsid w:val="00172323"/>
    <w:rsid w:val="00172CA5"/>
    <w:rsid w:val="00174330"/>
    <w:rsid w:val="00176524"/>
    <w:rsid w:val="00177537"/>
    <w:rsid w:val="001776AB"/>
    <w:rsid w:val="00180708"/>
    <w:rsid w:val="00180BF6"/>
    <w:rsid w:val="00181EC4"/>
    <w:rsid w:val="00183FDC"/>
    <w:rsid w:val="00186862"/>
    <w:rsid w:val="00186E32"/>
    <w:rsid w:val="00190E9B"/>
    <w:rsid w:val="001912E9"/>
    <w:rsid w:val="00191500"/>
    <w:rsid w:val="001919C6"/>
    <w:rsid w:val="00191BA6"/>
    <w:rsid w:val="001926E7"/>
    <w:rsid w:val="0019299F"/>
    <w:rsid w:val="00193723"/>
    <w:rsid w:val="00193F3E"/>
    <w:rsid w:val="001941C5"/>
    <w:rsid w:val="00196747"/>
    <w:rsid w:val="001A0CC7"/>
    <w:rsid w:val="001A161F"/>
    <w:rsid w:val="001A209F"/>
    <w:rsid w:val="001A2506"/>
    <w:rsid w:val="001A3387"/>
    <w:rsid w:val="001A56A1"/>
    <w:rsid w:val="001B03C5"/>
    <w:rsid w:val="001B0622"/>
    <w:rsid w:val="001B1DFF"/>
    <w:rsid w:val="001B2188"/>
    <w:rsid w:val="001B2864"/>
    <w:rsid w:val="001B2CBA"/>
    <w:rsid w:val="001B31A8"/>
    <w:rsid w:val="001B3F82"/>
    <w:rsid w:val="001B4F71"/>
    <w:rsid w:val="001B7032"/>
    <w:rsid w:val="001C216C"/>
    <w:rsid w:val="001C2B34"/>
    <w:rsid w:val="001C64B3"/>
    <w:rsid w:val="001C650F"/>
    <w:rsid w:val="001D0DD3"/>
    <w:rsid w:val="001D26A4"/>
    <w:rsid w:val="001D589E"/>
    <w:rsid w:val="001D598E"/>
    <w:rsid w:val="001D6519"/>
    <w:rsid w:val="001D6DE5"/>
    <w:rsid w:val="001D72E9"/>
    <w:rsid w:val="001D773B"/>
    <w:rsid w:val="001D7CBE"/>
    <w:rsid w:val="001D7D39"/>
    <w:rsid w:val="001E069B"/>
    <w:rsid w:val="001E0FC7"/>
    <w:rsid w:val="001E1458"/>
    <w:rsid w:val="001E2468"/>
    <w:rsid w:val="001E25F3"/>
    <w:rsid w:val="001E2751"/>
    <w:rsid w:val="001E6B67"/>
    <w:rsid w:val="001E7193"/>
    <w:rsid w:val="001E76F6"/>
    <w:rsid w:val="001E7B1A"/>
    <w:rsid w:val="001F019F"/>
    <w:rsid w:val="001F04AB"/>
    <w:rsid w:val="001F3C7A"/>
    <w:rsid w:val="001F3F42"/>
    <w:rsid w:val="001F451D"/>
    <w:rsid w:val="001F46A7"/>
    <w:rsid w:val="001F4AF7"/>
    <w:rsid w:val="001F556F"/>
    <w:rsid w:val="001F5811"/>
    <w:rsid w:val="001F5BF6"/>
    <w:rsid w:val="00200159"/>
    <w:rsid w:val="002001F1"/>
    <w:rsid w:val="002005C7"/>
    <w:rsid w:val="002009F8"/>
    <w:rsid w:val="002029C4"/>
    <w:rsid w:val="00203909"/>
    <w:rsid w:val="002044C3"/>
    <w:rsid w:val="0020460A"/>
    <w:rsid w:val="002048F5"/>
    <w:rsid w:val="0020550E"/>
    <w:rsid w:val="0020630E"/>
    <w:rsid w:val="0021375D"/>
    <w:rsid w:val="00213795"/>
    <w:rsid w:val="00215A79"/>
    <w:rsid w:val="002211E4"/>
    <w:rsid w:val="002214FF"/>
    <w:rsid w:val="002215E7"/>
    <w:rsid w:val="002224CC"/>
    <w:rsid w:val="00222F96"/>
    <w:rsid w:val="00223E58"/>
    <w:rsid w:val="002242E0"/>
    <w:rsid w:val="002248F3"/>
    <w:rsid w:val="00225423"/>
    <w:rsid w:val="0022588C"/>
    <w:rsid w:val="00230EF9"/>
    <w:rsid w:val="00231617"/>
    <w:rsid w:val="00231F98"/>
    <w:rsid w:val="00232F45"/>
    <w:rsid w:val="00233E5B"/>
    <w:rsid w:val="00233F4E"/>
    <w:rsid w:val="0023454D"/>
    <w:rsid w:val="0023510D"/>
    <w:rsid w:val="00235ABF"/>
    <w:rsid w:val="00235FC1"/>
    <w:rsid w:val="00236728"/>
    <w:rsid w:val="00240A3C"/>
    <w:rsid w:val="00242826"/>
    <w:rsid w:val="00243397"/>
    <w:rsid w:val="00246596"/>
    <w:rsid w:val="00247238"/>
    <w:rsid w:val="00247855"/>
    <w:rsid w:val="002505E3"/>
    <w:rsid w:val="00251680"/>
    <w:rsid w:val="002524F3"/>
    <w:rsid w:val="002533B1"/>
    <w:rsid w:val="00253426"/>
    <w:rsid w:val="00254316"/>
    <w:rsid w:val="00254871"/>
    <w:rsid w:val="00254EB4"/>
    <w:rsid w:val="002554B3"/>
    <w:rsid w:val="002554ED"/>
    <w:rsid w:val="002560A2"/>
    <w:rsid w:val="00257A86"/>
    <w:rsid w:val="00260280"/>
    <w:rsid w:val="002605E7"/>
    <w:rsid w:val="00260879"/>
    <w:rsid w:val="00260E0C"/>
    <w:rsid w:val="0026117F"/>
    <w:rsid w:val="002623B8"/>
    <w:rsid w:val="00263A87"/>
    <w:rsid w:val="00267FA0"/>
    <w:rsid w:val="00271A97"/>
    <w:rsid w:val="00271CA7"/>
    <w:rsid w:val="002745E2"/>
    <w:rsid w:val="00276A73"/>
    <w:rsid w:val="00277092"/>
    <w:rsid w:val="0028054E"/>
    <w:rsid w:val="00280E88"/>
    <w:rsid w:val="0028191D"/>
    <w:rsid w:val="00282011"/>
    <w:rsid w:val="0028273E"/>
    <w:rsid w:val="00285D1E"/>
    <w:rsid w:val="002865D4"/>
    <w:rsid w:val="002912B5"/>
    <w:rsid w:val="0029142F"/>
    <w:rsid w:val="002922E8"/>
    <w:rsid w:val="002924BC"/>
    <w:rsid w:val="002925F1"/>
    <w:rsid w:val="0029282C"/>
    <w:rsid w:val="00293E3E"/>
    <w:rsid w:val="002940A8"/>
    <w:rsid w:val="002941A7"/>
    <w:rsid w:val="00294C39"/>
    <w:rsid w:val="00294FB0"/>
    <w:rsid w:val="00296A80"/>
    <w:rsid w:val="00297326"/>
    <w:rsid w:val="002974C4"/>
    <w:rsid w:val="002A12C1"/>
    <w:rsid w:val="002A1791"/>
    <w:rsid w:val="002A236A"/>
    <w:rsid w:val="002A2946"/>
    <w:rsid w:val="002A2CC0"/>
    <w:rsid w:val="002A3CD9"/>
    <w:rsid w:val="002A4645"/>
    <w:rsid w:val="002A4C33"/>
    <w:rsid w:val="002A6FF0"/>
    <w:rsid w:val="002A71FE"/>
    <w:rsid w:val="002B0DAD"/>
    <w:rsid w:val="002B1CD7"/>
    <w:rsid w:val="002B33C9"/>
    <w:rsid w:val="002B4E3F"/>
    <w:rsid w:val="002B59C3"/>
    <w:rsid w:val="002C1AFD"/>
    <w:rsid w:val="002C3BFE"/>
    <w:rsid w:val="002C3ECA"/>
    <w:rsid w:val="002C447D"/>
    <w:rsid w:val="002C51C8"/>
    <w:rsid w:val="002C5378"/>
    <w:rsid w:val="002C741A"/>
    <w:rsid w:val="002D075C"/>
    <w:rsid w:val="002D0DD1"/>
    <w:rsid w:val="002D13DB"/>
    <w:rsid w:val="002D3A14"/>
    <w:rsid w:val="002D3A7E"/>
    <w:rsid w:val="002D434F"/>
    <w:rsid w:val="002D4D68"/>
    <w:rsid w:val="002D5A26"/>
    <w:rsid w:val="002E0367"/>
    <w:rsid w:val="002E05E9"/>
    <w:rsid w:val="002E412E"/>
    <w:rsid w:val="002E5BA6"/>
    <w:rsid w:val="002E5F4B"/>
    <w:rsid w:val="002E79F3"/>
    <w:rsid w:val="002F00DA"/>
    <w:rsid w:val="002F0993"/>
    <w:rsid w:val="002F1DF5"/>
    <w:rsid w:val="002F1EB0"/>
    <w:rsid w:val="002F2F07"/>
    <w:rsid w:val="002F3F45"/>
    <w:rsid w:val="002F4632"/>
    <w:rsid w:val="002F5BF0"/>
    <w:rsid w:val="002F5E30"/>
    <w:rsid w:val="002F7B22"/>
    <w:rsid w:val="003019FA"/>
    <w:rsid w:val="0030228F"/>
    <w:rsid w:val="00302A32"/>
    <w:rsid w:val="0030421F"/>
    <w:rsid w:val="00304E7A"/>
    <w:rsid w:val="00307CE7"/>
    <w:rsid w:val="0031040E"/>
    <w:rsid w:val="0031140C"/>
    <w:rsid w:val="0031168D"/>
    <w:rsid w:val="003120CB"/>
    <w:rsid w:val="00314AE6"/>
    <w:rsid w:val="00314B73"/>
    <w:rsid w:val="00315C87"/>
    <w:rsid w:val="003169C1"/>
    <w:rsid w:val="003178C9"/>
    <w:rsid w:val="003200EA"/>
    <w:rsid w:val="00320225"/>
    <w:rsid w:val="00320521"/>
    <w:rsid w:val="00320F13"/>
    <w:rsid w:val="00320FB3"/>
    <w:rsid w:val="003235DC"/>
    <w:rsid w:val="00323AAB"/>
    <w:rsid w:val="00323CAC"/>
    <w:rsid w:val="0032558D"/>
    <w:rsid w:val="00325BB4"/>
    <w:rsid w:val="00326033"/>
    <w:rsid w:val="00326421"/>
    <w:rsid w:val="0032644B"/>
    <w:rsid w:val="00327968"/>
    <w:rsid w:val="00331021"/>
    <w:rsid w:val="003326CE"/>
    <w:rsid w:val="00333B9B"/>
    <w:rsid w:val="00334A30"/>
    <w:rsid w:val="0033574B"/>
    <w:rsid w:val="003416C5"/>
    <w:rsid w:val="00341E39"/>
    <w:rsid w:val="003420BE"/>
    <w:rsid w:val="00343A60"/>
    <w:rsid w:val="00346100"/>
    <w:rsid w:val="003473EC"/>
    <w:rsid w:val="0035030B"/>
    <w:rsid w:val="00351102"/>
    <w:rsid w:val="003515EA"/>
    <w:rsid w:val="00351AFA"/>
    <w:rsid w:val="00351D53"/>
    <w:rsid w:val="00352E80"/>
    <w:rsid w:val="003533B4"/>
    <w:rsid w:val="00353889"/>
    <w:rsid w:val="003539D0"/>
    <w:rsid w:val="00355AF5"/>
    <w:rsid w:val="003609E6"/>
    <w:rsid w:val="0036201C"/>
    <w:rsid w:val="00363106"/>
    <w:rsid w:val="00363480"/>
    <w:rsid w:val="003657A5"/>
    <w:rsid w:val="003700B4"/>
    <w:rsid w:val="003735FA"/>
    <w:rsid w:val="003751FF"/>
    <w:rsid w:val="003757EE"/>
    <w:rsid w:val="00376B61"/>
    <w:rsid w:val="00377B61"/>
    <w:rsid w:val="0038017C"/>
    <w:rsid w:val="00380B43"/>
    <w:rsid w:val="0038156F"/>
    <w:rsid w:val="003816ED"/>
    <w:rsid w:val="00384415"/>
    <w:rsid w:val="00384BAF"/>
    <w:rsid w:val="00384C63"/>
    <w:rsid w:val="00387D62"/>
    <w:rsid w:val="00390A82"/>
    <w:rsid w:val="003912BD"/>
    <w:rsid w:val="00391B30"/>
    <w:rsid w:val="00391E00"/>
    <w:rsid w:val="003934C3"/>
    <w:rsid w:val="00394302"/>
    <w:rsid w:val="00394402"/>
    <w:rsid w:val="00395995"/>
    <w:rsid w:val="0039635C"/>
    <w:rsid w:val="003963DB"/>
    <w:rsid w:val="00397690"/>
    <w:rsid w:val="00397B5F"/>
    <w:rsid w:val="003A0184"/>
    <w:rsid w:val="003A0F45"/>
    <w:rsid w:val="003A110B"/>
    <w:rsid w:val="003A20F7"/>
    <w:rsid w:val="003A429F"/>
    <w:rsid w:val="003A4C96"/>
    <w:rsid w:val="003A5E24"/>
    <w:rsid w:val="003A70CC"/>
    <w:rsid w:val="003B062F"/>
    <w:rsid w:val="003B090F"/>
    <w:rsid w:val="003B3D0B"/>
    <w:rsid w:val="003B4ADF"/>
    <w:rsid w:val="003B5039"/>
    <w:rsid w:val="003B724C"/>
    <w:rsid w:val="003B7687"/>
    <w:rsid w:val="003C0E07"/>
    <w:rsid w:val="003C1057"/>
    <w:rsid w:val="003C163D"/>
    <w:rsid w:val="003C1E07"/>
    <w:rsid w:val="003C3640"/>
    <w:rsid w:val="003C5259"/>
    <w:rsid w:val="003C59ED"/>
    <w:rsid w:val="003C6E5A"/>
    <w:rsid w:val="003C754D"/>
    <w:rsid w:val="003C7780"/>
    <w:rsid w:val="003C77BB"/>
    <w:rsid w:val="003D1DC1"/>
    <w:rsid w:val="003D2644"/>
    <w:rsid w:val="003D360B"/>
    <w:rsid w:val="003D5044"/>
    <w:rsid w:val="003D5266"/>
    <w:rsid w:val="003D5B53"/>
    <w:rsid w:val="003D6EB8"/>
    <w:rsid w:val="003D71FF"/>
    <w:rsid w:val="003E1908"/>
    <w:rsid w:val="003E1F71"/>
    <w:rsid w:val="003E3E90"/>
    <w:rsid w:val="003E4F63"/>
    <w:rsid w:val="003E614F"/>
    <w:rsid w:val="003E6648"/>
    <w:rsid w:val="003E69E8"/>
    <w:rsid w:val="003E6B13"/>
    <w:rsid w:val="003E7217"/>
    <w:rsid w:val="003E73B1"/>
    <w:rsid w:val="003F142F"/>
    <w:rsid w:val="003F17F1"/>
    <w:rsid w:val="003F257C"/>
    <w:rsid w:val="003F3825"/>
    <w:rsid w:val="003F699C"/>
    <w:rsid w:val="003F7EEB"/>
    <w:rsid w:val="004013A9"/>
    <w:rsid w:val="00401A05"/>
    <w:rsid w:val="00401FAE"/>
    <w:rsid w:val="00403C4F"/>
    <w:rsid w:val="00404898"/>
    <w:rsid w:val="00404E22"/>
    <w:rsid w:val="00404F1D"/>
    <w:rsid w:val="004058FB"/>
    <w:rsid w:val="00406D89"/>
    <w:rsid w:val="00407106"/>
    <w:rsid w:val="00410C93"/>
    <w:rsid w:val="00411576"/>
    <w:rsid w:val="00411953"/>
    <w:rsid w:val="0041301E"/>
    <w:rsid w:val="00414E8F"/>
    <w:rsid w:val="00415542"/>
    <w:rsid w:val="0041560F"/>
    <w:rsid w:val="00416C18"/>
    <w:rsid w:val="00417B0D"/>
    <w:rsid w:val="004220BA"/>
    <w:rsid w:val="0042283D"/>
    <w:rsid w:val="0042408A"/>
    <w:rsid w:val="0042435A"/>
    <w:rsid w:val="00424583"/>
    <w:rsid w:val="004252D8"/>
    <w:rsid w:val="004260E5"/>
    <w:rsid w:val="004307D8"/>
    <w:rsid w:val="004320AC"/>
    <w:rsid w:val="00432546"/>
    <w:rsid w:val="00432A72"/>
    <w:rsid w:val="00432BAC"/>
    <w:rsid w:val="00432E44"/>
    <w:rsid w:val="0043309C"/>
    <w:rsid w:val="00433284"/>
    <w:rsid w:val="00433C83"/>
    <w:rsid w:val="00433CFE"/>
    <w:rsid w:val="00433E79"/>
    <w:rsid w:val="004355AA"/>
    <w:rsid w:val="00435796"/>
    <w:rsid w:val="00436877"/>
    <w:rsid w:val="00436D87"/>
    <w:rsid w:val="004375B5"/>
    <w:rsid w:val="004376CF"/>
    <w:rsid w:val="00440066"/>
    <w:rsid w:val="004405B2"/>
    <w:rsid w:val="00441216"/>
    <w:rsid w:val="00441551"/>
    <w:rsid w:val="0044380E"/>
    <w:rsid w:val="00445603"/>
    <w:rsid w:val="00445EE8"/>
    <w:rsid w:val="00447D6D"/>
    <w:rsid w:val="00451469"/>
    <w:rsid w:val="0045357E"/>
    <w:rsid w:val="00453D81"/>
    <w:rsid w:val="00454266"/>
    <w:rsid w:val="0045486D"/>
    <w:rsid w:val="00455F7A"/>
    <w:rsid w:val="00457F33"/>
    <w:rsid w:val="00460A31"/>
    <w:rsid w:val="004617CC"/>
    <w:rsid w:val="004636A7"/>
    <w:rsid w:val="00463E26"/>
    <w:rsid w:val="00464358"/>
    <w:rsid w:val="0046753F"/>
    <w:rsid w:val="00473179"/>
    <w:rsid w:val="00476233"/>
    <w:rsid w:val="0047640A"/>
    <w:rsid w:val="00476A30"/>
    <w:rsid w:val="00477D15"/>
    <w:rsid w:val="00477FC4"/>
    <w:rsid w:val="0048081E"/>
    <w:rsid w:val="004818C4"/>
    <w:rsid w:val="0048263E"/>
    <w:rsid w:val="004829AC"/>
    <w:rsid w:val="00486508"/>
    <w:rsid w:val="004866F0"/>
    <w:rsid w:val="00486B98"/>
    <w:rsid w:val="00486EDF"/>
    <w:rsid w:val="00486FE3"/>
    <w:rsid w:val="00490356"/>
    <w:rsid w:val="004914FD"/>
    <w:rsid w:val="0049286F"/>
    <w:rsid w:val="00492CE8"/>
    <w:rsid w:val="00493621"/>
    <w:rsid w:val="00496A5E"/>
    <w:rsid w:val="00497CC6"/>
    <w:rsid w:val="004A0903"/>
    <w:rsid w:val="004A5D16"/>
    <w:rsid w:val="004A771E"/>
    <w:rsid w:val="004B109F"/>
    <w:rsid w:val="004B1FA6"/>
    <w:rsid w:val="004B2693"/>
    <w:rsid w:val="004B3F68"/>
    <w:rsid w:val="004B5827"/>
    <w:rsid w:val="004B6CCA"/>
    <w:rsid w:val="004B74BA"/>
    <w:rsid w:val="004B7EFC"/>
    <w:rsid w:val="004C02ED"/>
    <w:rsid w:val="004C067F"/>
    <w:rsid w:val="004C0DDF"/>
    <w:rsid w:val="004C0FDB"/>
    <w:rsid w:val="004C1BC2"/>
    <w:rsid w:val="004C27D3"/>
    <w:rsid w:val="004C2E7B"/>
    <w:rsid w:val="004C424B"/>
    <w:rsid w:val="004C4A0E"/>
    <w:rsid w:val="004C50F7"/>
    <w:rsid w:val="004C57FA"/>
    <w:rsid w:val="004C72BD"/>
    <w:rsid w:val="004C72E0"/>
    <w:rsid w:val="004C73A4"/>
    <w:rsid w:val="004D0083"/>
    <w:rsid w:val="004D05AE"/>
    <w:rsid w:val="004D0B8E"/>
    <w:rsid w:val="004D15E8"/>
    <w:rsid w:val="004D1775"/>
    <w:rsid w:val="004D1CE9"/>
    <w:rsid w:val="004D23EA"/>
    <w:rsid w:val="004D3824"/>
    <w:rsid w:val="004D3C5B"/>
    <w:rsid w:val="004D3D18"/>
    <w:rsid w:val="004D49C5"/>
    <w:rsid w:val="004D5600"/>
    <w:rsid w:val="004D6589"/>
    <w:rsid w:val="004D7302"/>
    <w:rsid w:val="004E1530"/>
    <w:rsid w:val="004E179C"/>
    <w:rsid w:val="004E1ABA"/>
    <w:rsid w:val="004E1D5D"/>
    <w:rsid w:val="004E2A61"/>
    <w:rsid w:val="004E2E2B"/>
    <w:rsid w:val="004E3AC4"/>
    <w:rsid w:val="004E44E1"/>
    <w:rsid w:val="004E47B4"/>
    <w:rsid w:val="004E5D5C"/>
    <w:rsid w:val="004F0C6D"/>
    <w:rsid w:val="004F1D2E"/>
    <w:rsid w:val="004F3D62"/>
    <w:rsid w:val="004F6F5D"/>
    <w:rsid w:val="0050081F"/>
    <w:rsid w:val="00500CD3"/>
    <w:rsid w:val="005017B5"/>
    <w:rsid w:val="00502BD3"/>
    <w:rsid w:val="0050324F"/>
    <w:rsid w:val="0050336E"/>
    <w:rsid w:val="00504C35"/>
    <w:rsid w:val="005054B2"/>
    <w:rsid w:val="00505C6B"/>
    <w:rsid w:val="005070C8"/>
    <w:rsid w:val="005100A6"/>
    <w:rsid w:val="00511DFF"/>
    <w:rsid w:val="00512071"/>
    <w:rsid w:val="005132FA"/>
    <w:rsid w:val="00514A19"/>
    <w:rsid w:val="0051521F"/>
    <w:rsid w:val="00516E2D"/>
    <w:rsid w:val="00517AB4"/>
    <w:rsid w:val="00520F2E"/>
    <w:rsid w:val="0052271E"/>
    <w:rsid w:val="00524247"/>
    <w:rsid w:val="00524D18"/>
    <w:rsid w:val="00527083"/>
    <w:rsid w:val="00527C53"/>
    <w:rsid w:val="00527DC0"/>
    <w:rsid w:val="00531DFD"/>
    <w:rsid w:val="005335D8"/>
    <w:rsid w:val="00535367"/>
    <w:rsid w:val="00536C12"/>
    <w:rsid w:val="00540827"/>
    <w:rsid w:val="00541462"/>
    <w:rsid w:val="0054268A"/>
    <w:rsid w:val="00542788"/>
    <w:rsid w:val="005444A3"/>
    <w:rsid w:val="00545FDD"/>
    <w:rsid w:val="0055004A"/>
    <w:rsid w:val="005500F1"/>
    <w:rsid w:val="00551C73"/>
    <w:rsid w:val="00553976"/>
    <w:rsid w:val="00553D72"/>
    <w:rsid w:val="0055540B"/>
    <w:rsid w:val="00555DC1"/>
    <w:rsid w:val="005561E8"/>
    <w:rsid w:val="00560771"/>
    <w:rsid w:val="005607B4"/>
    <w:rsid w:val="005612EF"/>
    <w:rsid w:val="005635BA"/>
    <w:rsid w:val="0056408A"/>
    <w:rsid w:val="00564A90"/>
    <w:rsid w:val="00564C9D"/>
    <w:rsid w:val="00565429"/>
    <w:rsid w:val="00571A90"/>
    <w:rsid w:val="005743E5"/>
    <w:rsid w:val="0057472E"/>
    <w:rsid w:val="00575FA0"/>
    <w:rsid w:val="00576511"/>
    <w:rsid w:val="00577316"/>
    <w:rsid w:val="0058066F"/>
    <w:rsid w:val="005818A5"/>
    <w:rsid w:val="00582052"/>
    <w:rsid w:val="00583B46"/>
    <w:rsid w:val="00584244"/>
    <w:rsid w:val="00584BB4"/>
    <w:rsid w:val="00584EE9"/>
    <w:rsid w:val="00585B7F"/>
    <w:rsid w:val="005865D7"/>
    <w:rsid w:val="00587E3D"/>
    <w:rsid w:val="00591342"/>
    <w:rsid w:val="00591DDD"/>
    <w:rsid w:val="00592A9C"/>
    <w:rsid w:val="00592E78"/>
    <w:rsid w:val="0059375A"/>
    <w:rsid w:val="00594CEF"/>
    <w:rsid w:val="00595FDA"/>
    <w:rsid w:val="00596A44"/>
    <w:rsid w:val="00596FDF"/>
    <w:rsid w:val="005973AB"/>
    <w:rsid w:val="005A1042"/>
    <w:rsid w:val="005A1625"/>
    <w:rsid w:val="005A3CA3"/>
    <w:rsid w:val="005A430D"/>
    <w:rsid w:val="005A57F7"/>
    <w:rsid w:val="005A6A6C"/>
    <w:rsid w:val="005A6C4C"/>
    <w:rsid w:val="005A7B20"/>
    <w:rsid w:val="005B095A"/>
    <w:rsid w:val="005B1A57"/>
    <w:rsid w:val="005B241A"/>
    <w:rsid w:val="005B4EBD"/>
    <w:rsid w:val="005B58A7"/>
    <w:rsid w:val="005B6373"/>
    <w:rsid w:val="005B65F4"/>
    <w:rsid w:val="005B78F7"/>
    <w:rsid w:val="005C1451"/>
    <w:rsid w:val="005C1FA6"/>
    <w:rsid w:val="005C4935"/>
    <w:rsid w:val="005D0F3A"/>
    <w:rsid w:val="005D1C29"/>
    <w:rsid w:val="005D36BA"/>
    <w:rsid w:val="005D4A62"/>
    <w:rsid w:val="005D50DB"/>
    <w:rsid w:val="005D62FF"/>
    <w:rsid w:val="005D6F8B"/>
    <w:rsid w:val="005E0F3B"/>
    <w:rsid w:val="005E2F90"/>
    <w:rsid w:val="005E3514"/>
    <w:rsid w:val="005E36EF"/>
    <w:rsid w:val="005E449E"/>
    <w:rsid w:val="005E4ABA"/>
    <w:rsid w:val="005E4F0F"/>
    <w:rsid w:val="005E5AD2"/>
    <w:rsid w:val="005E7BCA"/>
    <w:rsid w:val="005F1C72"/>
    <w:rsid w:val="005F260C"/>
    <w:rsid w:val="005F2764"/>
    <w:rsid w:val="005F300B"/>
    <w:rsid w:val="005F3430"/>
    <w:rsid w:val="005F35E4"/>
    <w:rsid w:val="005F4862"/>
    <w:rsid w:val="005F503B"/>
    <w:rsid w:val="005F5224"/>
    <w:rsid w:val="005F606D"/>
    <w:rsid w:val="005F7171"/>
    <w:rsid w:val="005F73BE"/>
    <w:rsid w:val="005F75D2"/>
    <w:rsid w:val="006006FD"/>
    <w:rsid w:val="00600BC2"/>
    <w:rsid w:val="00600C3E"/>
    <w:rsid w:val="0060183A"/>
    <w:rsid w:val="00601FB8"/>
    <w:rsid w:val="0060287E"/>
    <w:rsid w:val="006031D6"/>
    <w:rsid w:val="00606139"/>
    <w:rsid w:val="00606476"/>
    <w:rsid w:val="006066AF"/>
    <w:rsid w:val="00610506"/>
    <w:rsid w:val="00610529"/>
    <w:rsid w:val="00610842"/>
    <w:rsid w:val="006108EC"/>
    <w:rsid w:val="00612872"/>
    <w:rsid w:val="006131B5"/>
    <w:rsid w:val="006133AA"/>
    <w:rsid w:val="00614BFA"/>
    <w:rsid w:val="0061510F"/>
    <w:rsid w:val="0061701A"/>
    <w:rsid w:val="0061780F"/>
    <w:rsid w:val="0062180A"/>
    <w:rsid w:val="0062269A"/>
    <w:rsid w:val="00622DF6"/>
    <w:rsid w:val="0062459E"/>
    <w:rsid w:val="00625107"/>
    <w:rsid w:val="0062732B"/>
    <w:rsid w:val="006274E4"/>
    <w:rsid w:val="0062784A"/>
    <w:rsid w:val="00630340"/>
    <w:rsid w:val="006313BB"/>
    <w:rsid w:val="0063148C"/>
    <w:rsid w:val="00631C85"/>
    <w:rsid w:val="0063325E"/>
    <w:rsid w:val="006348CE"/>
    <w:rsid w:val="00634CF7"/>
    <w:rsid w:val="00634D80"/>
    <w:rsid w:val="00634F16"/>
    <w:rsid w:val="00635190"/>
    <w:rsid w:val="00635C52"/>
    <w:rsid w:val="00640396"/>
    <w:rsid w:val="00640E19"/>
    <w:rsid w:val="00641D01"/>
    <w:rsid w:val="00642EE7"/>
    <w:rsid w:val="00643D9B"/>
    <w:rsid w:val="00645E2C"/>
    <w:rsid w:val="006471AC"/>
    <w:rsid w:val="00650402"/>
    <w:rsid w:val="00650D39"/>
    <w:rsid w:val="00651B8C"/>
    <w:rsid w:val="00651E99"/>
    <w:rsid w:val="00652DF5"/>
    <w:rsid w:val="0065317F"/>
    <w:rsid w:val="00654B73"/>
    <w:rsid w:val="006553FD"/>
    <w:rsid w:val="00655DA2"/>
    <w:rsid w:val="006567E7"/>
    <w:rsid w:val="00656DF3"/>
    <w:rsid w:val="00657286"/>
    <w:rsid w:val="0065754D"/>
    <w:rsid w:val="00657A4B"/>
    <w:rsid w:val="00657CDE"/>
    <w:rsid w:val="006601B7"/>
    <w:rsid w:val="00661602"/>
    <w:rsid w:val="00664550"/>
    <w:rsid w:val="00666416"/>
    <w:rsid w:val="006678C1"/>
    <w:rsid w:val="006708D9"/>
    <w:rsid w:val="006734C2"/>
    <w:rsid w:val="00673FAF"/>
    <w:rsid w:val="006756E7"/>
    <w:rsid w:val="006758D5"/>
    <w:rsid w:val="006760EC"/>
    <w:rsid w:val="00676574"/>
    <w:rsid w:val="00680C8D"/>
    <w:rsid w:val="0068204B"/>
    <w:rsid w:val="00682955"/>
    <w:rsid w:val="00682EFF"/>
    <w:rsid w:val="00683ABE"/>
    <w:rsid w:val="00684974"/>
    <w:rsid w:val="00684BAB"/>
    <w:rsid w:val="00684EAB"/>
    <w:rsid w:val="00686C5E"/>
    <w:rsid w:val="006905D1"/>
    <w:rsid w:val="006909F3"/>
    <w:rsid w:val="0069106C"/>
    <w:rsid w:val="00691523"/>
    <w:rsid w:val="00691EFF"/>
    <w:rsid w:val="0069280B"/>
    <w:rsid w:val="0069590F"/>
    <w:rsid w:val="00697453"/>
    <w:rsid w:val="006A1139"/>
    <w:rsid w:val="006A3419"/>
    <w:rsid w:val="006A470F"/>
    <w:rsid w:val="006A4BCC"/>
    <w:rsid w:val="006A6BBA"/>
    <w:rsid w:val="006A7EF7"/>
    <w:rsid w:val="006B11AD"/>
    <w:rsid w:val="006B1843"/>
    <w:rsid w:val="006B191D"/>
    <w:rsid w:val="006B1959"/>
    <w:rsid w:val="006B233D"/>
    <w:rsid w:val="006B24D3"/>
    <w:rsid w:val="006B2650"/>
    <w:rsid w:val="006B2FA5"/>
    <w:rsid w:val="006B3382"/>
    <w:rsid w:val="006B36C7"/>
    <w:rsid w:val="006B3BF4"/>
    <w:rsid w:val="006B497A"/>
    <w:rsid w:val="006B4A1D"/>
    <w:rsid w:val="006B6824"/>
    <w:rsid w:val="006C1C53"/>
    <w:rsid w:val="006C3126"/>
    <w:rsid w:val="006C337A"/>
    <w:rsid w:val="006C3387"/>
    <w:rsid w:val="006C3518"/>
    <w:rsid w:val="006C356C"/>
    <w:rsid w:val="006C3AB9"/>
    <w:rsid w:val="006C5F5F"/>
    <w:rsid w:val="006C606F"/>
    <w:rsid w:val="006D244D"/>
    <w:rsid w:val="006D4371"/>
    <w:rsid w:val="006D6021"/>
    <w:rsid w:val="006D6ACD"/>
    <w:rsid w:val="006D6F31"/>
    <w:rsid w:val="006E06BD"/>
    <w:rsid w:val="006E10BB"/>
    <w:rsid w:val="006E11B9"/>
    <w:rsid w:val="006E2518"/>
    <w:rsid w:val="006E2E93"/>
    <w:rsid w:val="006E3383"/>
    <w:rsid w:val="006E36D8"/>
    <w:rsid w:val="006E571D"/>
    <w:rsid w:val="006F1D2D"/>
    <w:rsid w:val="006F2F05"/>
    <w:rsid w:val="006F35C0"/>
    <w:rsid w:val="006F52B3"/>
    <w:rsid w:val="006F5985"/>
    <w:rsid w:val="006F639B"/>
    <w:rsid w:val="006F68EE"/>
    <w:rsid w:val="00701BD9"/>
    <w:rsid w:val="0070235C"/>
    <w:rsid w:val="00702CAB"/>
    <w:rsid w:val="007043A1"/>
    <w:rsid w:val="00704606"/>
    <w:rsid w:val="0070489B"/>
    <w:rsid w:val="00705817"/>
    <w:rsid w:val="00705EC3"/>
    <w:rsid w:val="00707594"/>
    <w:rsid w:val="00707C55"/>
    <w:rsid w:val="00711098"/>
    <w:rsid w:val="00712BBC"/>
    <w:rsid w:val="00712FDC"/>
    <w:rsid w:val="0071347C"/>
    <w:rsid w:val="0071387C"/>
    <w:rsid w:val="007139C6"/>
    <w:rsid w:val="00713C2D"/>
    <w:rsid w:val="007142C6"/>
    <w:rsid w:val="00714BD7"/>
    <w:rsid w:val="00715801"/>
    <w:rsid w:val="007169BE"/>
    <w:rsid w:val="00716A51"/>
    <w:rsid w:val="00717C80"/>
    <w:rsid w:val="007217B5"/>
    <w:rsid w:val="00723616"/>
    <w:rsid w:val="0072449C"/>
    <w:rsid w:val="007249DE"/>
    <w:rsid w:val="0072592F"/>
    <w:rsid w:val="007300E7"/>
    <w:rsid w:val="00731B47"/>
    <w:rsid w:val="007328F7"/>
    <w:rsid w:val="007333AA"/>
    <w:rsid w:val="007334B2"/>
    <w:rsid w:val="007343A7"/>
    <w:rsid w:val="00734AC9"/>
    <w:rsid w:val="007358C5"/>
    <w:rsid w:val="00735B8F"/>
    <w:rsid w:val="00736CE6"/>
    <w:rsid w:val="00737A20"/>
    <w:rsid w:val="00740154"/>
    <w:rsid w:val="00741734"/>
    <w:rsid w:val="00741C64"/>
    <w:rsid w:val="00744B0C"/>
    <w:rsid w:val="00744E5F"/>
    <w:rsid w:val="007452DA"/>
    <w:rsid w:val="00745783"/>
    <w:rsid w:val="007506CF"/>
    <w:rsid w:val="007518E3"/>
    <w:rsid w:val="00752CB4"/>
    <w:rsid w:val="00753CCC"/>
    <w:rsid w:val="00754F83"/>
    <w:rsid w:val="00755E9F"/>
    <w:rsid w:val="00756BE1"/>
    <w:rsid w:val="007575E0"/>
    <w:rsid w:val="00757FB6"/>
    <w:rsid w:val="007603BF"/>
    <w:rsid w:val="00760663"/>
    <w:rsid w:val="007615C7"/>
    <w:rsid w:val="007628C5"/>
    <w:rsid w:val="00762E57"/>
    <w:rsid w:val="00765DC0"/>
    <w:rsid w:val="0076674C"/>
    <w:rsid w:val="00766894"/>
    <w:rsid w:val="007669E7"/>
    <w:rsid w:val="0077018E"/>
    <w:rsid w:val="00771170"/>
    <w:rsid w:val="007712FD"/>
    <w:rsid w:val="007714C5"/>
    <w:rsid w:val="00773878"/>
    <w:rsid w:val="00776C2D"/>
    <w:rsid w:val="00777A0C"/>
    <w:rsid w:val="007818DE"/>
    <w:rsid w:val="0078196B"/>
    <w:rsid w:val="00781E58"/>
    <w:rsid w:val="00783E86"/>
    <w:rsid w:val="007843AB"/>
    <w:rsid w:val="00787439"/>
    <w:rsid w:val="0078769C"/>
    <w:rsid w:val="00787AE7"/>
    <w:rsid w:val="007904E6"/>
    <w:rsid w:val="00790854"/>
    <w:rsid w:val="0079107C"/>
    <w:rsid w:val="00791178"/>
    <w:rsid w:val="007962C8"/>
    <w:rsid w:val="00796795"/>
    <w:rsid w:val="0079691B"/>
    <w:rsid w:val="00796D79"/>
    <w:rsid w:val="00797E4C"/>
    <w:rsid w:val="007A0951"/>
    <w:rsid w:val="007A12ED"/>
    <w:rsid w:val="007A1426"/>
    <w:rsid w:val="007A2652"/>
    <w:rsid w:val="007A2A6D"/>
    <w:rsid w:val="007A30B5"/>
    <w:rsid w:val="007A4948"/>
    <w:rsid w:val="007A7561"/>
    <w:rsid w:val="007A7FE5"/>
    <w:rsid w:val="007B027B"/>
    <w:rsid w:val="007B029F"/>
    <w:rsid w:val="007B233D"/>
    <w:rsid w:val="007B408A"/>
    <w:rsid w:val="007B4DB7"/>
    <w:rsid w:val="007B4E76"/>
    <w:rsid w:val="007B6884"/>
    <w:rsid w:val="007B739B"/>
    <w:rsid w:val="007B7596"/>
    <w:rsid w:val="007C2560"/>
    <w:rsid w:val="007C2D6C"/>
    <w:rsid w:val="007C4A56"/>
    <w:rsid w:val="007C52D0"/>
    <w:rsid w:val="007D0708"/>
    <w:rsid w:val="007D0AB5"/>
    <w:rsid w:val="007D0BBB"/>
    <w:rsid w:val="007D14C3"/>
    <w:rsid w:val="007D17EB"/>
    <w:rsid w:val="007D181B"/>
    <w:rsid w:val="007D3638"/>
    <w:rsid w:val="007D5D08"/>
    <w:rsid w:val="007D642E"/>
    <w:rsid w:val="007D68B5"/>
    <w:rsid w:val="007D6C31"/>
    <w:rsid w:val="007D6D5A"/>
    <w:rsid w:val="007D6D72"/>
    <w:rsid w:val="007D6DB4"/>
    <w:rsid w:val="007E1443"/>
    <w:rsid w:val="007E25FE"/>
    <w:rsid w:val="007E3A19"/>
    <w:rsid w:val="007E50CA"/>
    <w:rsid w:val="007E6AC9"/>
    <w:rsid w:val="007E79A7"/>
    <w:rsid w:val="007E7B75"/>
    <w:rsid w:val="007F1F7F"/>
    <w:rsid w:val="007F296F"/>
    <w:rsid w:val="007F61BC"/>
    <w:rsid w:val="007F789D"/>
    <w:rsid w:val="007F7B3C"/>
    <w:rsid w:val="008004DC"/>
    <w:rsid w:val="00800C90"/>
    <w:rsid w:val="0080131F"/>
    <w:rsid w:val="00802180"/>
    <w:rsid w:val="008037F2"/>
    <w:rsid w:val="00804011"/>
    <w:rsid w:val="0080645A"/>
    <w:rsid w:val="008069D0"/>
    <w:rsid w:val="008074DB"/>
    <w:rsid w:val="008077C8"/>
    <w:rsid w:val="008079E3"/>
    <w:rsid w:val="008103AA"/>
    <w:rsid w:val="00811653"/>
    <w:rsid w:val="008120B3"/>
    <w:rsid w:val="00814C62"/>
    <w:rsid w:val="008159C8"/>
    <w:rsid w:val="00815D18"/>
    <w:rsid w:val="008161B4"/>
    <w:rsid w:val="00816AB3"/>
    <w:rsid w:val="00816EC6"/>
    <w:rsid w:val="00820241"/>
    <w:rsid w:val="0082070B"/>
    <w:rsid w:val="00820E7F"/>
    <w:rsid w:val="0082108D"/>
    <w:rsid w:val="00821213"/>
    <w:rsid w:val="0082204C"/>
    <w:rsid w:val="008238C4"/>
    <w:rsid w:val="008244B0"/>
    <w:rsid w:val="008246D6"/>
    <w:rsid w:val="00826E99"/>
    <w:rsid w:val="0082727A"/>
    <w:rsid w:val="0082774A"/>
    <w:rsid w:val="0083082A"/>
    <w:rsid w:val="0083282B"/>
    <w:rsid w:val="00833C28"/>
    <w:rsid w:val="00833CEA"/>
    <w:rsid w:val="00834E53"/>
    <w:rsid w:val="00835755"/>
    <w:rsid w:val="00837208"/>
    <w:rsid w:val="008372F3"/>
    <w:rsid w:val="00837E6A"/>
    <w:rsid w:val="00840F8B"/>
    <w:rsid w:val="00843A18"/>
    <w:rsid w:val="0084585B"/>
    <w:rsid w:val="008458EA"/>
    <w:rsid w:val="00845A47"/>
    <w:rsid w:val="00846EE9"/>
    <w:rsid w:val="00847240"/>
    <w:rsid w:val="0084799B"/>
    <w:rsid w:val="00847A42"/>
    <w:rsid w:val="00850860"/>
    <w:rsid w:val="00852804"/>
    <w:rsid w:val="00852D9F"/>
    <w:rsid w:val="00853843"/>
    <w:rsid w:val="00854B7C"/>
    <w:rsid w:val="00854FA8"/>
    <w:rsid w:val="00855863"/>
    <w:rsid w:val="008567A5"/>
    <w:rsid w:val="00856FE9"/>
    <w:rsid w:val="00857170"/>
    <w:rsid w:val="008572E0"/>
    <w:rsid w:val="00857837"/>
    <w:rsid w:val="008607CD"/>
    <w:rsid w:val="00860981"/>
    <w:rsid w:val="00861ACB"/>
    <w:rsid w:val="00863F87"/>
    <w:rsid w:val="008645AD"/>
    <w:rsid w:val="008661EC"/>
    <w:rsid w:val="00866B40"/>
    <w:rsid w:val="008700A1"/>
    <w:rsid w:val="0087031B"/>
    <w:rsid w:val="00870A5E"/>
    <w:rsid w:val="00871D6F"/>
    <w:rsid w:val="008724B0"/>
    <w:rsid w:val="008750DB"/>
    <w:rsid w:val="008774D0"/>
    <w:rsid w:val="008775C9"/>
    <w:rsid w:val="00877998"/>
    <w:rsid w:val="008779F8"/>
    <w:rsid w:val="00877ADF"/>
    <w:rsid w:val="0088194C"/>
    <w:rsid w:val="008839B4"/>
    <w:rsid w:val="008848E6"/>
    <w:rsid w:val="008864F3"/>
    <w:rsid w:val="00890420"/>
    <w:rsid w:val="0089077D"/>
    <w:rsid w:val="00892625"/>
    <w:rsid w:val="00892B16"/>
    <w:rsid w:val="00893CE5"/>
    <w:rsid w:val="00894A30"/>
    <w:rsid w:val="008A02A9"/>
    <w:rsid w:val="008A0466"/>
    <w:rsid w:val="008A1474"/>
    <w:rsid w:val="008A27B0"/>
    <w:rsid w:val="008A27DF"/>
    <w:rsid w:val="008A367B"/>
    <w:rsid w:val="008A376B"/>
    <w:rsid w:val="008A40E2"/>
    <w:rsid w:val="008A4F6B"/>
    <w:rsid w:val="008A5E39"/>
    <w:rsid w:val="008A64CD"/>
    <w:rsid w:val="008A6705"/>
    <w:rsid w:val="008A68C9"/>
    <w:rsid w:val="008B0CEF"/>
    <w:rsid w:val="008B2362"/>
    <w:rsid w:val="008B31F0"/>
    <w:rsid w:val="008B3529"/>
    <w:rsid w:val="008B3AB9"/>
    <w:rsid w:val="008B3AF6"/>
    <w:rsid w:val="008B5435"/>
    <w:rsid w:val="008B7EBF"/>
    <w:rsid w:val="008C10D3"/>
    <w:rsid w:val="008C17E2"/>
    <w:rsid w:val="008C2C40"/>
    <w:rsid w:val="008C790A"/>
    <w:rsid w:val="008D1A5E"/>
    <w:rsid w:val="008D1E1A"/>
    <w:rsid w:val="008D21AA"/>
    <w:rsid w:val="008D23ED"/>
    <w:rsid w:val="008D243B"/>
    <w:rsid w:val="008D2B8E"/>
    <w:rsid w:val="008D3250"/>
    <w:rsid w:val="008D3885"/>
    <w:rsid w:val="008D4538"/>
    <w:rsid w:val="008D518F"/>
    <w:rsid w:val="008D64EA"/>
    <w:rsid w:val="008D7239"/>
    <w:rsid w:val="008E376B"/>
    <w:rsid w:val="008E42AB"/>
    <w:rsid w:val="008E51FE"/>
    <w:rsid w:val="008E57C9"/>
    <w:rsid w:val="008E600F"/>
    <w:rsid w:val="008F0C29"/>
    <w:rsid w:val="008F0FDF"/>
    <w:rsid w:val="008F130D"/>
    <w:rsid w:val="008F3114"/>
    <w:rsid w:val="008F47B0"/>
    <w:rsid w:val="008F5417"/>
    <w:rsid w:val="008F5C55"/>
    <w:rsid w:val="008F5C9E"/>
    <w:rsid w:val="008F642D"/>
    <w:rsid w:val="008F757B"/>
    <w:rsid w:val="008F7863"/>
    <w:rsid w:val="008F7964"/>
    <w:rsid w:val="00902DD8"/>
    <w:rsid w:val="00906696"/>
    <w:rsid w:val="00907496"/>
    <w:rsid w:val="00907DB2"/>
    <w:rsid w:val="00911C85"/>
    <w:rsid w:val="00913BA5"/>
    <w:rsid w:val="00913FCE"/>
    <w:rsid w:val="0091519E"/>
    <w:rsid w:val="00915988"/>
    <w:rsid w:val="009162E1"/>
    <w:rsid w:val="00920480"/>
    <w:rsid w:val="00920691"/>
    <w:rsid w:val="00920805"/>
    <w:rsid w:val="00920825"/>
    <w:rsid w:val="00920D77"/>
    <w:rsid w:val="00920E90"/>
    <w:rsid w:val="009245E1"/>
    <w:rsid w:val="00924661"/>
    <w:rsid w:val="0092518C"/>
    <w:rsid w:val="009253FF"/>
    <w:rsid w:val="009269E9"/>
    <w:rsid w:val="00926A06"/>
    <w:rsid w:val="009270A7"/>
    <w:rsid w:val="00931452"/>
    <w:rsid w:val="0093337D"/>
    <w:rsid w:val="00933AEC"/>
    <w:rsid w:val="00933D9F"/>
    <w:rsid w:val="00934DDF"/>
    <w:rsid w:val="00934E2F"/>
    <w:rsid w:val="00935006"/>
    <w:rsid w:val="0093676A"/>
    <w:rsid w:val="00937591"/>
    <w:rsid w:val="0094025E"/>
    <w:rsid w:val="00941B98"/>
    <w:rsid w:val="00942540"/>
    <w:rsid w:val="0094464E"/>
    <w:rsid w:val="00944BAD"/>
    <w:rsid w:val="0094536A"/>
    <w:rsid w:val="00945589"/>
    <w:rsid w:val="00945CCD"/>
    <w:rsid w:val="00945F49"/>
    <w:rsid w:val="0094768A"/>
    <w:rsid w:val="00950646"/>
    <w:rsid w:val="00950996"/>
    <w:rsid w:val="00950CFD"/>
    <w:rsid w:val="00950D64"/>
    <w:rsid w:val="0095227C"/>
    <w:rsid w:val="0095267B"/>
    <w:rsid w:val="00952D3D"/>
    <w:rsid w:val="009540C5"/>
    <w:rsid w:val="009558C8"/>
    <w:rsid w:val="00956F0B"/>
    <w:rsid w:val="00957122"/>
    <w:rsid w:val="00960506"/>
    <w:rsid w:val="00962641"/>
    <w:rsid w:val="00962CE2"/>
    <w:rsid w:val="00963510"/>
    <w:rsid w:val="00966B65"/>
    <w:rsid w:val="0096785D"/>
    <w:rsid w:val="0097045E"/>
    <w:rsid w:val="009721B4"/>
    <w:rsid w:val="009729E9"/>
    <w:rsid w:val="00972DD5"/>
    <w:rsid w:val="00973EAF"/>
    <w:rsid w:val="00974199"/>
    <w:rsid w:val="0097448D"/>
    <w:rsid w:val="00974CB2"/>
    <w:rsid w:val="0098037E"/>
    <w:rsid w:val="00981693"/>
    <w:rsid w:val="00981FB3"/>
    <w:rsid w:val="00981FF5"/>
    <w:rsid w:val="00983251"/>
    <w:rsid w:val="0098382B"/>
    <w:rsid w:val="00983FAB"/>
    <w:rsid w:val="00984A9B"/>
    <w:rsid w:val="0098565F"/>
    <w:rsid w:val="00986575"/>
    <w:rsid w:val="00986AB4"/>
    <w:rsid w:val="009879DB"/>
    <w:rsid w:val="00990954"/>
    <w:rsid w:val="00992C66"/>
    <w:rsid w:val="00993A85"/>
    <w:rsid w:val="00994E54"/>
    <w:rsid w:val="0099749C"/>
    <w:rsid w:val="0099771D"/>
    <w:rsid w:val="009A2A4F"/>
    <w:rsid w:val="009A2DF6"/>
    <w:rsid w:val="009A328B"/>
    <w:rsid w:val="009A3846"/>
    <w:rsid w:val="009A570A"/>
    <w:rsid w:val="009A5D91"/>
    <w:rsid w:val="009A5F15"/>
    <w:rsid w:val="009A6A66"/>
    <w:rsid w:val="009A6D90"/>
    <w:rsid w:val="009A7BFD"/>
    <w:rsid w:val="009B1367"/>
    <w:rsid w:val="009B1D1B"/>
    <w:rsid w:val="009B3332"/>
    <w:rsid w:val="009B3667"/>
    <w:rsid w:val="009B4542"/>
    <w:rsid w:val="009B4ADB"/>
    <w:rsid w:val="009B561C"/>
    <w:rsid w:val="009C0050"/>
    <w:rsid w:val="009C0CD0"/>
    <w:rsid w:val="009C2D86"/>
    <w:rsid w:val="009C435F"/>
    <w:rsid w:val="009C5A75"/>
    <w:rsid w:val="009C5AD0"/>
    <w:rsid w:val="009C6296"/>
    <w:rsid w:val="009C6423"/>
    <w:rsid w:val="009C646C"/>
    <w:rsid w:val="009C67FD"/>
    <w:rsid w:val="009C6AE8"/>
    <w:rsid w:val="009C793A"/>
    <w:rsid w:val="009D080D"/>
    <w:rsid w:val="009D091C"/>
    <w:rsid w:val="009D2F7D"/>
    <w:rsid w:val="009D78BE"/>
    <w:rsid w:val="009E0D55"/>
    <w:rsid w:val="009E144D"/>
    <w:rsid w:val="009E1A49"/>
    <w:rsid w:val="009E27D0"/>
    <w:rsid w:val="009E3B25"/>
    <w:rsid w:val="009E49E2"/>
    <w:rsid w:val="009E7B87"/>
    <w:rsid w:val="009F0022"/>
    <w:rsid w:val="009F0C8E"/>
    <w:rsid w:val="009F0D72"/>
    <w:rsid w:val="009F3C04"/>
    <w:rsid w:val="009F41F1"/>
    <w:rsid w:val="009F5225"/>
    <w:rsid w:val="009F596E"/>
    <w:rsid w:val="009F6B27"/>
    <w:rsid w:val="009F6E8A"/>
    <w:rsid w:val="009F74E6"/>
    <w:rsid w:val="009F7705"/>
    <w:rsid w:val="009F7C66"/>
    <w:rsid w:val="009F7DC2"/>
    <w:rsid w:val="00A002CB"/>
    <w:rsid w:val="00A0058F"/>
    <w:rsid w:val="00A0134D"/>
    <w:rsid w:val="00A01596"/>
    <w:rsid w:val="00A03340"/>
    <w:rsid w:val="00A038AC"/>
    <w:rsid w:val="00A07932"/>
    <w:rsid w:val="00A10577"/>
    <w:rsid w:val="00A10FA4"/>
    <w:rsid w:val="00A11BCD"/>
    <w:rsid w:val="00A1256F"/>
    <w:rsid w:val="00A1405D"/>
    <w:rsid w:val="00A142A0"/>
    <w:rsid w:val="00A14597"/>
    <w:rsid w:val="00A1464B"/>
    <w:rsid w:val="00A14885"/>
    <w:rsid w:val="00A152FC"/>
    <w:rsid w:val="00A15EDC"/>
    <w:rsid w:val="00A1600D"/>
    <w:rsid w:val="00A1629D"/>
    <w:rsid w:val="00A17BDE"/>
    <w:rsid w:val="00A17FAF"/>
    <w:rsid w:val="00A20934"/>
    <w:rsid w:val="00A20DAB"/>
    <w:rsid w:val="00A21176"/>
    <w:rsid w:val="00A211B4"/>
    <w:rsid w:val="00A219ED"/>
    <w:rsid w:val="00A23BB8"/>
    <w:rsid w:val="00A23C0C"/>
    <w:rsid w:val="00A240C7"/>
    <w:rsid w:val="00A2439E"/>
    <w:rsid w:val="00A2718E"/>
    <w:rsid w:val="00A27886"/>
    <w:rsid w:val="00A30054"/>
    <w:rsid w:val="00A314CA"/>
    <w:rsid w:val="00A3215A"/>
    <w:rsid w:val="00A323BB"/>
    <w:rsid w:val="00A32844"/>
    <w:rsid w:val="00A3514F"/>
    <w:rsid w:val="00A35CD4"/>
    <w:rsid w:val="00A36EC0"/>
    <w:rsid w:val="00A3766F"/>
    <w:rsid w:val="00A4095C"/>
    <w:rsid w:val="00A4213C"/>
    <w:rsid w:val="00A423F9"/>
    <w:rsid w:val="00A4257C"/>
    <w:rsid w:val="00A43AA7"/>
    <w:rsid w:val="00A44071"/>
    <w:rsid w:val="00A44C8E"/>
    <w:rsid w:val="00A45386"/>
    <w:rsid w:val="00A45D2A"/>
    <w:rsid w:val="00A469D6"/>
    <w:rsid w:val="00A471F8"/>
    <w:rsid w:val="00A47A36"/>
    <w:rsid w:val="00A51229"/>
    <w:rsid w:val="00A5242D"/>
    <w:rsid w:val="00A5392E"/>
    <w:rsid w:val="00A56CF8"/>
    <w:rsid w:val="00A5770C"/>
    <w:rsid w:val="00A64128"/>
    <w:rsid w:val="00A650F7"/>
    <w:rsid w:val="00A653C9"/>
    <w:rsid w:val="00A66341"/>
    <w:rsid w:val="00A67619"/>
    <w:rsid w:val="00A6776C"/>
    <w:rsid w:val="00A67B3E"/>
    <w:rsid w:val="00A67E98"/>
    <w:rsid w:val="00A70208"/>
    <w:rsid w:val="00A706CC"/>
    <w:rsid w:val="00A7121E"/>
    <w:rsid w:val="00A729B0"/>
    <w:rsid w:val="00A731A7"/>
    <w:rsid w:val="00A74D93"/>
    <w:rsid w:val="00A76567"/>
    <w:rsid w:val="00A80CE1"/>
    <w:rsid w:val="00A81BA6"/>
    <w:rsid w:val="00A83112"/>
    <w:rsid w:val="00A83123"/>
    <w:rsid w:val="00A8369D"/>
    <w:rsid w:val="00A83AF5"/>
    <w:rsid w:val="00A84378"/>
    <w:rsid w:val="00A8477B"/>
    <w:rsid w:val="00A85B80"/>
    <w:rsid w:val="00A8633A"/>
    <w:rsid w:val="00A939E7"/>
    <w:rsid w:val="00A94151"/>
    <w:rsid w:val="00A95166"/>
    <w:rsid w:val="00A978C2"/>
    <w:rsid w:val="00A97B2D"/>
    <w:rsid w:val="00AA0981"/>
    <w:rsid w:val="00AA1773"/>
    <w:rsid w:val="00AA191E"/>
    <w:rsid w:val="00AA2776"/>
    <w:rsid w:val="00AA5028"/>
    <w:rsid w:val="00AA55CF"/>
    <w:rsid w:val="00AA5A4A"/>
    <w:rsid w:val="00AA6021"/>
    <w:rsid w:val="00AA6A27"/>
    <w:rsid w:val="00AA6FD8"/>
    <w:rsid w:val="00AA72AE"/>
    <w:rsid w:val="00AA73DA"/>
    <w:rsid w:val="00AB0175"/>
    <w:rsid w:val="00AB0E6B"/>
    <w:rsid w:val="00AB2F40"/>
    <w:rsid w:val="00AB3D4E"/>
    <w:rsid w:val="00AB3FEE"/>
    <w:rsid w:val="00AB55D1"/>
    <w:rsid w:val="00AB5835"/>
    <w:rsid w:val="00AB6662"/>
    <w:rsid w:val="00AB7BA7"/>
    <w:rsid w:val="00AC0D1C"/>
    <w:rsid w:val="00AC0EC8"/>
    <w:rsid w:val="00AC2C0F"/>
    <w:rsid w:val="00AC4D55"/>
    <w:rsid w:val="00AC4F21"/>
    <w:rsid w:val="00AC59C1"/>
    <w:rsid w:val="00AC7497"/>
    <w:rsid w:val="00AC75D9"/>
    <w:rsid w:val="00AC7D9D"/>
    <w:rsid w:val="00AD0A4C"/>
    <w:rsid w:val="00AD11C8"/>
    <w:rsid w:val="00AD171C"/>
    <w:rsid w:val="00AD2356"/>
    <w:rsid w:val="00AD415D"/>
    <w:rsid w:val="00AD448B"/>
    <w:rsid w:val="00AD6A9C"/>
    <w:rsid w:val="00AD6E1C"/>
    <w:rsid w:val="00AE4B96"/>
    <w:rsid w:val="00AE69CB"/>
    <w:rsid w:val="00AE705E"/>
    <w:rsid w:val="00AE7D15"/>
    <w:rsid w:val="00AF2102"/>
    <w:rsid w:val="00AF47F0"/>
    <w:rsid w:val="00AF48CE"/>
    <w:rsid w:val="00AF4A1B"/>
    <w:rsid w:val="00AF4B5E"/>
    <w:rsid w:val="00AF4D5C"/>
    <w:rsid w:val="00AF6198"/>
    <w:rsid w:val="00AF69C6"/>
    <w:rsid w:val="00AF778D"/>
    <w:rsid w:val="00B01CBF"/>
    <w:rsid w:val="00B03E56"/>
    <w:rsid w:val="00B046D0"/>
    <w:rsid w:val="00B04938"/>
    <w:rsid w:val="00B0498F"/>
    <w:rsid w:val="00B05521"/>
    <w:rsid w:val="00B067B1"/>
    <w:rsid w:val="00B110BC"/>
    <w:rsid w:val="00B1310F"/>
    <w:rsid w:val="00B13212"/>
    <w:rsid w:val="00B137A5"/>
    <w:rsid w:val="00B13F28"/>
    <w:rsid w:val="00B14184"/>
    <w:rsid w:val="00B1430E"/>
    <w:rsid w:val="00B14503"/>
    <w:rsid w:val="00B149B2"/>
    <w:rsid w:val="00B14BC1"/>
    <w:rsid w:val="00B16B9D"/>
    <w:rsid w:val="00B20106"/>
    <w:rsid w:val="00B20B7A"/>
    <w:rsid w:val="00B22858"/>
    <w:rsid w:val="00B229A9"/>
    <w:rsid w:val="00B23112"/>
    <w:rsid w:val="00B23F8F"/>
    <w:rsid w:val="00B252D5"/>
    <w:rsid w:val="00B25B06"/>
    <w:rsid w:val="00B26445"/>
    <w:rsid w:val="00B275A1"/>
    <w:rsid w:val="00B276D2"/>
    <w:rsid w:val="00B303D5"/>
    <w:rsid w:val="00B3146D"/>
    <w:rsid w:val="00B31A38"/>
    <w:rsid w:val="00B3213C"/>
    <w:rsid w:val="00B32511"/>
    <w:rsid w:val="00B33D5C"/>
    <w:rsid w:val="00B34917"/>
    <w:rsid w:val="00B34E92"/>
    <w:rsid w:val="00B3505F"/>
    <w:rsid w:val="00B3564B"/>
    <w:rsid w:val="00B36226"/>
    <w:rsid w:val="00B364DB"/>
    <w:rsid w:val="00B3670B"/>
    <w:rsid w:val="00B3782E"/>
    <w:rsid w:val="00B37F35"/>
    <w:rsid w:val="00B407D0"/>
    <w:rsid w:val="00B4518D"/>
    <w:rsid w:val="00B476DE"/>
    <w:rsid w:val="00B521AC"/>
    <w:rsid w:val="00B537B4"/>
    <w:rsid w:val="00B53F8E"/>
    <w:rsid w:val="00B5577D"/>
    <w:rsid w:val="00B57588"/>
    <w:rsid w:val="00B60D7A"/>
    <w:rsid w:val="00B61A9F"/>
    <w:rsid w:val="00B61D1B"/>
    <w:rsid w:val="00B63160"/>
    <w:rsid w:val="00B631C0"/>
    <w:rsid w:val="00B646CC"/>
    <w:rsid w:val="00B64D83"/>
    <w:rsid w:val="00B6672E"/>
    <w:rsid w:val="00B6775A"/>
    <w:rsid w:val="00B70195"/>
    <w:rsid w:val="00B71581"/>
    <w:rsid w:val="00B72C0F"/>
    <w:rsid w:val="00B741CC"/>
    <w:rsid w:val="00B746E1"/>
    <w:rsid w:val="00B755FD"/>
    <w:rsid w:val="00B75EB6"/>
    <w:rsid w:val="00B778D6"/>
    <w:rsid w:val="00B77FB2"/>
    <w:rsid w:val="00B80321"/>
    <w:rsid w:val="00B80AA8"/>
    <w:rsid w:val="00B8493A"/>
    <w:rsid w:val="00B8799A"/>
    <w:rsid w:val="00B90663"/>
    <w:rsid w:val="00B90A30"/>
    <w:rsid w:val="00B92E36"/>
    <w:rsid w:val="00B964E3"/>
    <w:rsid w:val="00BA1A30"/>
    <w:rsid w:val="00BA2922"/>
    <w:rsid w:val="00BA3A15"/>
    <w:rsid w:val="00BA3DB8"/>
    <w:rsid w:val="00BA4AE8"/>
    <w:rsid w:val="00BA539E"/>
    <w:rsid w:val="00BA5650"/>
    <w:rsid w:val="00BA683E"/>
    <w:rsid w:val="00BA731C"/>
    <w:rsid w:val="00BA7FED"/>
    <w:rsid w:val="00BB0404"/>
    <w:rsid w:val="00BB07D3"/>
    <w:rsid w:val="00BB0B44"/>
    <w:rsid w:val="00BB2E2F"/>
    <w:rsid w:val="00BB4349"/>
    <w:rsid w:val="00BB4ADD"/>
    <w:rsid w:val="00BB63F2"/>
    <w:rsid w:val="00BC1CD3"/>
    <w:rsid w:val="00BC2AC3"/>
    <w:rsid w:val="00BC328E"/>
    <w:rsid w:val="00BC3EC0"/>
    <w:rsid w:val="00BC5142"/>
    <w:rsid w:val="00BC6494"/>
    <w:rsid w:val="00BC7571"/>
    <w:rsid w:val="00BC785D"/>
    <w:rsid w:val="00BD00D8"/>
    <w:rsid w:val="00BD0EE1"/>
    <w:rsid w:val="00BD1B2F"/>
    <w:rsid w:val="00BD2430"/>
    <w:rsid w:val="00BD36CD"/>
    <w:rsid w:val="00BD4D82"/>
    <w:rsid w:val="00BD66FE"/>
    <w:rsid w:val="00BE1E5D"/>
    <w:rsid w:val="00BE224A"/>
    <w:rsid w:val="00BE2870"/>
    <w:rsid w:val="00BE3197"/>
    <w:rsid w:val="00BE5125"/>
    <w:rsid w:val="00BE563F"/>
    <w:rsid w:val="00BE7824"/>
    <w:rsid w:val="00BF1215"/>
    <w:rsid w:val="00BF13E1"/>
    <w:rsid w:val="00BF2033"/>
    <w:rsid w:val="00BF2982"/>
    <w:rsid w:val="00BF3B02"/>
    <w:rsid w:val="00BF47AC"/>
    <w:rsid w:val="00BF4EF5"/>
    <w:rsid w:val="00BF5D19"/>
    <w:rsid w:val="00BF699B"/>
    <w:rsid w:val="00BF7909"/>
    <w:rsid w:val="00BF7F50"/>
    <w:rsid w:val="00C002B3"/>
    <w:rsid w:val="00C007CB"/>
    <w:rsid w:val="00C04696"/>
    <w:rsid w:val="00C047D5"/>
    <w:rsid w:val="00C06535"/>
    <w:rsid w:val="00C10ABD"/>
    <w:rsid w:val="00C10C7A"/>
    <w:rsid w:val="00C10DAB"/>
    <w:rsid w:val="00C10E5E"/>
    <w:rsid w:val="00C11EBE"/>
    <w:rsid w:val="00C13242"/>
    <w:rsid w:val="00C13CE8"/>
    <w:rsid w:val="00C15435"/>
    <w:rsid w:val="00C1561F"/>
    <w:rsid w:val="00C17DEF"/>
    <w:rsid w:val="00C206CE"/>
    <w:rsid w:val="00C20BDF"/>
    <w:rsid w:val="00C21633"/>
    <w:rsid w:val="00C21B19"/>
    <w:rsid w:val="00C22699"/>
    <w:rsid w:val="00C238C6"/>
    <w:rsid w:val="00C23ED6"/>
    <w:rsid w:val="00C2603F"/>
    <w:rsid w:val="00C31C72"/>
    <w:rsid w:val="00C32F91"/>
    <w:rsid w:val="00C33B1B"/>
    <w:rsid w:val="00C33F66"/>
    <w:rsid w:val="00C35106"/>
    <w:rsid w:val="00C35148"/>
    <w:rsid w:val="00C35B12"/>
    <w:rsid w:val="00C36FCA"/>
    <w:rsid w:val="00C42421"/>
    <w:rsid w:val="00C43672"/>
    <w:rsid w:val="00C43E53"/>
    <w:rsid w:val="00C450B4"/>
    <w:rsid w:val="00C45B52"/>
    <w:rsid w:val="00C46E80"/>
    <w:rsid w:val="00C47AF3"/>
    <w:rsid w:val="00C5120E"/>
    <w:rsid w:val="00C52B60"/>
    <w:rsid w:val="00C52FA4"/>
    <w:rsid w:val="00C530DA"/>
    <w:rsid w:val="00C53EE5"/>
    <w:rsid w:val="00C57956"/>
    <w:rsid w:val="00C57D41"/>
    <w:rsid w:val="00C60670"/>
    <w:rsid w:val="00C61246"/>
    <w:rsid w:val="00C61C54"/>
    <w:rsid w:val="00C62512"/>
    <w:rsid w:val="00C64A95"/>
    <w:rsid w:val="00C71DB0"/>
    <w:rsid w:val="00C73418"/>
    <w:rsid w:val="00C774F8"/>
    <w:rsid w:val="00C77C96"/>
    <w:rsid w:val="00C77F9B"/>
    <w:rsid w:val="00C80D48"/>
    <w:rsid w:val="00C8186E"/>
    <w:rsid w:val="00C81C03"/>
    <w:rsid w:val="00C8209B"/>
    <w:rsid w:val="00C8265B"/>
    <w:rsid w:val="00C82B02"/>
    <w:rsid w:val="00C837FE"/>
    <w:rsid w:val="00C83A29"/>
    <w:rsid w:val="00C84158"/>
    <w:rsid w:val="00C85824"/>
    <w:rsid w:val="00C8600C"/>
    <w:rsid w:val="00C93544"/>
    <w:rsid w:val="00C9518D"/>
    <w:rsid w:val="00C96142"/>
    <w:rsid w:val="00C96B4B"/>
    <w:rsid w:val="00C97D74"/>
    <w:rsid w:val="00CA04DC"/>
    <w:rsid w:val="00CA0A0F"/>
    <w:rsid w:val="00CA0BF5"/>
    <w:rsid w:val="00CA20CC"/>
    <w:rsid w:val="00CA3BE3"/>
    <w:rsid w:val="00CA3CCA"/>
    <w:rsid w:val="00CA45B5"/>
    <w:rsid w:val="00CA45DB"/>
    <w:rsid w:val="00CA5665"/>
    <w:rsid w:val="00CA70DE"/>
    <w:rsid w:val="00CA7BCD"/>
    <w:rsid w:val="00CB3801"/>
    <w:rsid w:val="00CB3F05"/>
    <w:rsid w:val="00CB54A8"/>
    <w:rsid w:val="00CB6005"/>
    <w:rsid w:val="00CB7A8C"/>
    <w:rsid w:val="00CC0270"/>
    <w:rsid w:val="00CC0C19"/>
    <w:rsid w:val="00CC1D72"/>
    <w:rsid w:val="00CC26AB"/>
    <w:rsid w:val="00CC2B75"/>
    <w:rsid w:val="00CC3F02"/>
    <w:rsid w:val="00CC5175"/>
    <w:rsid w:val="00CC5C37"/>
    <w:rsid w:val="00CC7E70"/>
    <w:rsid w:val="00CD06DC"/>
    <w:rsid w:val="00CD1D9F"/>
    <w:rsid w:val="00CD2A70"/>
    <w:rsid w:val="00CD3FE5"/>
    <w:rsid w:val="00CD4DBC"/>
    <w:rsid w:val="00CD5D9D"/>
    <w:rsid w:val="00CD614B"/>
    <w:rsid w:val="00CD70D9"/>
    <w:rsid w:val="00CD7DE2"/>
    <w:rsid w:val="00CE027D"/>
    <w:rsid w:val="00CE0386"/>
    <w:rsid w:val="00CE0F9A"/>
    <w:rsid w:val="00CE1D17"/>
    <w:rsid w:val="00CE5A7C"/>
    <w:rsid w:val="00CE622E"/>
    <w:rsid w:val="00CE6731"/>
    <w:rsid w:val="00CE6F20"/>
    <w:rsid w:val="00CE7283"/>
    <w:rsid w:val="00CF15C3"/>
    <w:rsid w:val="00CF23A8"/>
    <w:rsid w:val="00CF2D7B"/>
    <w:rsid w:val="00CF2E16"/>
    <w:rsid w:val="00CF4065"/>
    <w:rsid w:val="00CF4743"/>
    <w:rsid w:val="00CF7946"/>
    <w:rsid w:val="00CF7E6E"/>
    <w:rsid w:val="00CF7F1D"/>
    <w:rsid w:val="00D00074"/>
    <w:rsid w:val="00D00343"/>
    <w:rsid w:val="00D00864"/>
    <w:rsid w:val="00D00C47"/>
    <w:rsid w:val="00D0215B"/>
    <w:rsid w:val="00D028F4"/>
    <w:rsid w:val="00D047E6"/>
    <w:rsid w:val="00D0541B"/>
    <w:rsid w:val="00D073D9"/>
    <w:rsid w:val="00D07B76"/>
    <w:rsid w:val="00D1087E"/>
    <w:rsid w:val="00D11F06"/>
    <w:rsid w:val="00D11FEE"/>
    <w:rsid w:val="00D13245"/>
    <w:rsid w:val="00D14755"/>
    <w:rsid w:val="00D16AEB"/>
    <w:rsid w:val="00D17645"/>
    <w:rsid w:val="00D20370"/>
    <w:rsid w:val="00D2282D"/>
    <w:rsid w:val="00D2327F"/>
    <w:rsid w:val="00D23CE0"/>
    <w:rsid w:val="00D24325"/>
    <w:rsid w:val="00D249E3"/>
    <w:rsid w:val="00D24E3D"/>
    <w:rsid w:val="00D25414"/>
    <w:rsid w:val="00D25B2A"/>
    <w:rsid w:val="00D25FF3"/>
    <w:rsid w:val="00D276B7"/>
    <w:rsid w:val="00D27D14"/>
    <w:rsid w:val="00D27E85"/>
    <w:rsid w:val="00D318F4"/>
    <w:rsid w:val="00D33B8E"/>
    <w:rsid w:val="00D33C77"/>
    <w:rsid w:val="00D35330"/>
    <w:rsid w:val="00D35674"/>
    <w:rsid w:val="00D35787"/>
    <w:rsid w:val="00D35DD9"/>
    <w:rsid w:val="00D37BEF"/>
    <w:rsid w:val="00D4031F"/>
    <w:rsid w:val="00D4097E"/>
    <w:rsid w:val="00D40B11"/>
    <w:rsid w:val="00D40D36"/>
    <w:rsid w:val="00D41061"/>
    <w:rsid w:val="00D420CA"/>
    <w:rsid w:val="00D42467"/>
    <w:rsid w:val="00D44768"/>
    <w:rsid w:val="00D44E52"/>
    <w:rsid w:val="00D457B4"/>
    <w:rsid w:val="00D46574"/>
    <w:rsid w:val="00D46F90"/>
    <w:rsid w:val="00D471F5"/>
    <w:rsid w:val="00D50543"/>
    <w:rsid w:val="00D5337B"/>
    <w:rsid w:val="00D53A20"/>
    <w:rsid w:val="00D56278"/>
    <w:rsid w:val="00D56F3B"/>
    <w:rsid w:val="00D573EB"/>
    <w:rsid w:val="00D57D90"/>
    <w:rsid w:val="00D6120A"/>
    <w:rsid w:val="00D61F05"/>
    <w:rsid w:val="00D635C1"/>
    <w:rsid w:val="00D63970"/>
    <w:rsid w:val="00D64503"/>
    <w:rsid w:val="00D65067"/>
    <w:rsid w:val="00D66A76"/>
    <w:rsid w:val="00D67B54"/>
    <w:rsid w:val="00D7174B"/>
    <w:rsid w:val="00D71A69"/>
    <w:rsid w:val="00D72467"/>
    <w:rsid w:val="00D72B27"/>
    <w:rsid w:val="00D73863"/>
    <w:rsid w:val="00D73D06"/>
    <w:rsid w:val="00D75176"/>
    <w:rsid w:val="00D767C6"/>
    <w:rsid w:val="00D77655"/>
    <w:rsid w:val="00D80CB8"/>
    <w:rsid w:val="00D816F5"/>
    <w:rsid w:val="00D81DD6"/>
    <w:rsid w:val="00D829C1"/>
    <w:rsid w:val="00D834B9"/>
    <w:rsid w:val="00D83A80"/>
    <w:rsid w:val="00D83CE1"/>
    <w:rsid w:val="00D862DE"/>
    <w:rsid w:val="00D8687F"/>
    <w:rsid w:val="00D87791"/>
    <w:rsid w:val="00D9055B"/>
    <w:rsid w:val="00D905D2"/>
    <w:rsid w:val="00D913DB"/>
    <w:rsid w:val="00D92161"/>
    <w:rsid w:val="00D9229E"/>
    <w:rsid w:val="00D92728"/>
    <w:rsid w:val="00D92D15"/>
    <w:rsid w:val="00D945F8"/>
    <w:rsid w:val="00D97894"/>
    <w:rsid w:val="00DA034B"/>
    <w:rsid w:val="00DA0ADB"/>
    <w:rsid w:val="00DA0F4B"/>
    <w:rsid w:val="00DA1253"/>
    <w:rsid w:val="00DA12FD"/>
    <w:rsid w:val="00DA130B"/>
    <w:rsid w:val="00DA1EE7"/>
    <w:rsid w:val="00DA36A8"/>
    <w:rsid w:val="00DA3C74"/>
    <w:rsid w:val="00DA41C0"/>
    <w:rsid w:val="00DA4894"/>
    <w:rsid w:val="00DA5B21"/>
    <w:rsid w:val="00DA5FE6"/>
    <w:rsid w:val="00DA63F8"/>
    <w:rsid w:val="00DA6627"/>
    <w:rsid w:val="00DA7869"/>
    <w:rsid w:val="00DB0EE8"/>
    <w:rsid w:val="00DB17CD"/>
    <w:rsid w:val="00DB3DB7"/>
    <w:rsid w:val="00DB564A"/>
    <w:rsid w:val="00DB6549"/>
    <w:rsid w:val="00DB73E5"/>
    <w:rsid w:val="00DB7933"/>
    <w:rsid w:val="00DC0E40"/>
    <w:rsid w:val="00DC1624"/>
    <w:rsid w:val="00DC17BF"/>
    <w:rsid w:val="00DC256F"/>
    <w:rsid w:val="00DC2FC3"/>
    <w:rsid w:val="00DC37F7"/>
    <w:rsid w:val="00DC382B"/>
    <w:rsid w:val="00DC4654"/>
    <w:rsid w:val="00DC4F29"/>
    <w:rsid w:val="00DC5E19"/>
    <w:rsid w:val="00DC725C"/>
    <w:rsid w:val="00DD1CC8"/>
    <w:rsid w:val="00DD22F4"/>
    <w:rsid w:val="00DD2378"/>
    <w:rsid w:val="00DD2DAB"/>
    <w:rsid w:val="00DD31F6"/>
    <w:rsid w:val="00DD5A50"/>
    <w:rsid w:val="00DD71BC"/>
    <w:rsid w:val="00DE033F"/>
    <w:rsid w:val="00DE1D27"/>
    <w:rsid w:val="00DE211C"/>
    <w:rsid w:val="00DE2484"/>
    <w:rsid w:val="00DE2D1D"/>
    <w:rsid w:val="00DE3ADD"/>
    <w:rsid w:val="00DE44BC"/>
    <w:rsid w:val="00DE4CE4"/>
    <w:rsid w:val="00DE55C8"/>
    <w:rsid w:val="00DE637F"/>
    <w:rsid w:val="00DE6CE8"/>
    <w:rsid w:val="00DE6DD0"/>
    <w:rsid w:val="00DF002B"/>
    <w:rsid w:val="00DF0091"/>
    <w:rsid w:val="00DF13A8"/>
    <w:rsid w:val="00DF33CE"/>
    <w:rsid w:val="00DF37F3"/>
    <w:rsid w:val="00DF50C8"/>
    <w:rsid w:val="00DF586B"/>
    <w:rsid w:val="00DF5A5B"/>
    <w:rsid w:val="00DF5FBD"/>
    <w:rsid w:val="00DF6CD3"/>
    <w:rsid w:val="00DF7FBD"/>
    <w:rsid w:val="00E00E80"/>
    <w:rsid w:val="00E01164"/>
    <w:rsid w:val="00E01BC2"/>
    <w:rsid w:val="00E030CA"/>
    <w:rsid w:val="00E06994"/>
    <w:rsid w:val="00E11E8D"/>
    <w:rsid w:val="00E12AC3"/>
    <w:rsid w:val="00E12C41"/>
    <w:rsid w:val="00E12EE0"/>
    <w:rsid w:val="00E13D10"/>
    <w:rsid w:val="00E142C2"/>
    <w:rsid w:val="00E152FB"/>
    <w:rsid w:val="00E15F44"/>
    <w:rsid w:val="00E169FF"/>
    <w:rsid w:val="00E176C3"/>
    <w:rsid w:val="00E2009F"/>
    <w:rsid w:val="00E200B7"/>
    <w:rsid w:val="00E23222"/>
    <w:rsid w:val="00E2500F"/>
    <w:rsid w:val="00E26890"/>
    <w:rsid w:val="00E269F6"/>
    <w:rsid w:val="00E27786"/>
    <w:rsid w:val="00E307E0"/>
    <w:rsid w:val="00E34AB6"/>
    <w:rsid w:val="00E353C8"/>
    <w:rsid w:val="00E35B53"/>
    <w:rsid w:val="00E3625E"/>
    <w:rsid w:val="00E4043F"/>
    <w:rsid w:val="00E40846"/>
    <w:rsid w:val="00E40B59"/>
    <w:rsid w:val="00E43B69"/>
    <w:rsid w:val="00E44955"/>
    <w:rsid w:val="00E44AD6"/>
    <w:rsid w:val="00E45608"/>
    <w:rsid w:val="00E469E6"/>
    <w:rsid w:val="00E47240"/>
    <w:rsid w:val="00E47470"/>
    <w:rsid w:val="00E47597"/>
    <w:rsid w:val="00E47C9E"/>
    <w:rsid w:val="00E47D37"/>
    <w:rsid w:val="00E500E8"/>
    <w:rsid w:val="00E5154C"/>
    <w:rsid w:val="00E52102"/>
    <w:rsid w:val="00E524B4"/>
    <w:rsid w:val="00E539C0"/>
    <w:rsid w:val="00E54B05"/>
    <w:rsid w:val="00E5567A"/>
    <w:rsid w:val="00E55E0B"/>
    <w:rsid w:val="00E56043"/>
    <w:rsid w:val="00E56E37"/>
    <w:rsid w:val="00E573C6"/>
    <w:rsid w:val="00E6002F"/>
    <w:rsid w:val="00E6342B"/>
    <w:rsid w:val="00E64B28"/>
    <w:rsid w:val="00E66F1D"/>
    <w:rsid w:val="00E67A93"/>
    <w:rsid w:val="00E67CD1"/>
    <w:rsid w:val="00E67D7C"/>
    <w:rsid w:val="00E67F4F"/>
    <w:rsid w:val="00E71415"/>
    <w:rsid w:val="00E71EE0"/>
    <w:rsid w:val="00E72F28"/>
    <w:rsid w:val="00E73B7B"/>
    <w:rsid w:val="00E74895"/>
    <w:rsid w:val="00E74D4D"/>
    <w:rsid w:val="00E764A4"/>
    <w:rsid w:val="00E804C8"/>
    <w:rsid w:val="00E80644"/>
    <w:rsid w:val="00E80CAF"/>
    <w:rsid w:val="00E80EBD"/>
    <w:rsid w:val="00E81FF6"/>
    <w:rsid w:val="00E8221B"/>
    <w:rsid w:val="00E82F69"/>
    <w:rsid w:val="00E83543"/>
    <w:rsid w:val="00E84950"/>
    <w:rsid w:val="00E84BA5"/>
    <w:rsid w:val="00E86C58"/>
    <w:rsid w:val="00E86EBE"/>
    <w:rsid w:val="00E87D97"/>
    <w:rsid w:val="00E9128F"/>
    <w:rsid w:val="00E91D2B"/>
    <w:rsid w:val="00E966EB"/>
    <w:rsid w:val="00E969F1"/>
    <w:rsid w:val="00E97073"/>
    <w:rsid w:val="00EA035C"/>
    <w:rsid w:val="00EA0FA8"/>
    <w:rsid w:val="00EA109C"/>
    <w:rsid w:val="00EA3448"/>
    <w:rsid w:val="00EA3AD4"/>
    <w:rsid w:val="00EA47B0"/>
    <w:rsid w:val="00EA4EF2"/>
    <w:rsid w:val="00EA5115"/>
    <w:rsid w:val="00EA566B"/>
    <w:rsid w:val="00EA5E53"/>
    <w:rsid w:val="00EA66DA"/>
    <w:rsid w:val="00EA7BE2"/>
    <w:rsid w:val="00EB0AB7"/>
    <w:rsid w:val="00EB2C11"/>
    <w:rsid w:val="00EB2EE3"/>
    <w:rsid w:val="00EB4D5C"/>
    <w:rsid w:val="00EB57F4"/>
    <w:rsid w:val="00EC1D6C"/>
    <w:rsid w:val="00EC2427"/>
    <w:rsid w:val="00EC2B8B"/>
    <w:rsid w:val="00EC33F5"/>
    <w:rsid w:val="00EC4ED0"/>
    <w:rsid w:val="00EC74FC"/>
    <w:rsid w:val="00ED1E1B"/>
    <w:rsid w:val="00ED26F9"/>
    <w:rsid w:val="00ED38E4"/>
    <w:rsid w:val="00ED3A64"/>
    <w:rsid w:val="00ED3B77"/>
    <w:rsid w:val="00ED4A5A"/>
    <w:rsid w:val="00ED4AEB"/>
    <w:rsid w:val="00ED4C19"/>
    <w:rsid w:val="00ED5965"/>
    <w:rsid w:val="00ED7EDF"/>
    <w:rsid w:val="00EE04CC"/>
    <w:rsid w:val="00EE18E4"/>
    <w:rsid w:val="00EE211C"/>
    <w:rsid w:val="00EE261E"/>
    <w:rsid w:val="00EE398A"/>
    <w:rsid w:val="00EE403A"/>
    <w:rsid w:val="00EE4CC9"/>
    <w:rsid w:val="00EE58D9"/>
    <w:rsid w:val="00EE5D6D"/>
    <w:rsid w:val="00EE5DE1"/>
    <w:rsid w:val="00EE71E6"/>
    <w:rsid w:val="00EF2113"/>
    <w:rsid w:val="00EF2DB8"/>
    <w:rsid w:val="00EF55C9"/>
    <w:rsid w:val="00F00BDA"/>
    <w:rsid w:val="00F0277F"/>
    <w:rsid w:val="00F0286F"/>
    <w:rsid w:val="00F03108"/>
    <w:rsid w:val="00F05A9A"/>
    <w:rsid w:val="00F1137D"/>
    <w:rsid w:val="00F11BF9"/>
    <w:rsid w:val="00F12CE3"/>
    <w:rsid w:val="00F13EB7"/>
    <w:rsid w:val="00F14747"/>
    <w:rsid w:val="00F147C6"/>
    <w:rsid w:val="00F177F0"/>
    <w:rsid w:val="00F17E96"/>
    <w:rsid w:val="00F22611"/>
    <w:rsid w:val="00F229F0"/>
    <w:rsid w:val="00F22EA0"/>
    <w:rsid w:val="00F23330"/>
    <w:rsid w:val="00F244F3"/>
    <w:rsid w:val="00F25372"/>
    <w:rsid w:val="00F25402"/>
    <w:rsid w:val="00F27139"/>
    <w:rsid w:val="00F27167"/>
    <w:rsid w:val="00F274B7"/>
    <w:rsid w:val="00F27704"/>
    <w:rsid w:val="00F27CE7"/>
    <w:rsid w:val="00F310EC"/>
    <w:rsid w:val="00F32011"/>
    <w:rsid w:val="00F32449"/>
    <w:rsid w:val="00F3295A"/>
    <w:rsid w:val="00F32D25"/>
    <w:rsid w:val="00F358B6"/>
    <w:rsid w:val="00F35E8C"/>
    <w:rsid w:val="00F3618C"/>
    <w:rsid w:val="00F3797C"/>
    <w:rsid w:val="00F40377"/>
    <w:rsid w:val="00F4061E"/>
    <w:rsid w:val="00F42565"/>
    <w:rsid w:val="00F431C7"/>
    <w:rsid w:val="00F457E2"/>
    <w:rsid w:val="00F45D80"/>
    <w:rsid w:val="00F504AD"/>
    <w:rsid w:val="00F5364C"/>
    <w:rsid w:val="00F5525E"/>
    <w:rsid w:val="00F5532C"/>
    <w:rsid w:val="00F55F4B"/>
    <w:rsid w:val="00F56BC5"/>
    <w:rsid w:val="00F57363"/>
    <w:rsid w:val="00F57A65"/>
    <w:rsid w:val="00F60885"/>
    <w:rsid w:val="00F60EB5"/>
    <w:rsid w:val="00F61428"/>
    <w:rsid w:val="00F61CC9"/>
    <w:rsid w:val="00F61F96"/>
    <w:rsid w:val="00F62FB7"/>
    <w:rsid w:val="00F64D92"/>
    <w:rsid w:val="00F661B4"/>
    <w:rsid w:val="00F66E8E"/>
    <w:rsid w:val="00F67BAC"/>
    <w:rsid w:val="00F70A5E"/>
    <w:rsid w:val="00F70E91"/>
    <w:rsid w:val="00F71B26"/>
    <w:rsid w:val="00F71D55"/>
    <w:rsid w:val="00F71D5D"/>
    <w:rsid w:val="00F7261A"/>
    <w:rsid w:val="00F73333"/>
    <w:rsid w:val="00F7729A"/>
    <w:rsid w:val="00F773B5"/>
    <w:rsid w:val="00F77A36"/>
    <w:rsid w:val="00F80561"/>
    <w:rsid w:val="00F826FA"/>
    <w:rsid w:val="00F83DF8"/>
    <w:rsid w:val="00F856D7"/>
    <w:rsid w:val="00F857BE"/>
    <w:rsid w:val="00F8593E"/>
    <w:rsid w:val="00F85949"/>
    <w:rsid w:val="00F8782C"/>
    <w:rsid w:val="00F87DD6"/>
    <w:rsid w:val="00F908FD"/>
    <w:rsid w:val="00F9140A"/>
    <w:rsid w:val="00F9189C"/>
    <w:rsid w:val="00F91EF0"/>
    <w:rsid w:val="00F92CA1"/>
    <w:rsid w:val="00F939F7"/>
    <w:rsid w:val="00F9404E"/>
    <w:rsid w:val="00F94E2B"/>
    <w:rsid w:val="00F95431"/>
    <w:rsid w:val="00F95A4D"/>
    <w:rsid w:val="00F97AD6"/>
    <w:rsid w:val="00FA0699"/>
    <w:rsid w:val="00FA1CF6"/>
    <w:rsid w:val="00FA2D30"/>
    <w:rsid w:val="00FA5808"/>
    <w:rsid w:val="00FA59D0"/>
    <w:rsid w:val="00FA5C26"/>
    <w:rsid w:val="00FA6F97"/>
    <w:rsid w:val="00FB06E4"/>
    <w:rsid w:val="00FB2B1C"/>
    <w:rsid w:val="00FB3151"/>
    <w:rsid w:val="00FB40D4"/>
    <w:rsid w:val="00FB478C"/>
    <w:rsid w:val="00FB5457"/>
    <w:rsid w:val="00FB5562"/>
    <w:rsid w:val="00FB5D02"/>
    <w:rsid w:val="00FB6023"/>
    <w:rsid w:val="00FC0F51"/>
    <w:rsid w:val="00FC1FA9"/>
    <w:rsid w:val="00FC2248"/>
    <w:rsid w:val="00FC246F"/>
    <w:rsid w:val="00FC2A4A"/>
    <w:rsid w:val="00FC447C"/>
    <w:rsid w:val="00FD0018"/>
    <w:rsid w:val="00FD10E7"/>
    <w:rsid w:val="00FD1B6E"/>
    <w:rsid w:val="00FD2487"/>
    <w:rsid w:val="00FD2FE1"/>
    <w:rsid w:val="00FD3163"/>
    <w:rsid w:val="00FD329B"/>
    <w:rsid w:val="00FD48D6"/>
    <w:rsid w:val="00FD56E4"/>
    <w:rsid w:val="00FD6150"/>
    <w:rsid w:val="00FD75F0"/>
    <w:rsid w:val="00FE091C"/>
    <w:rsid w:val="00FE123D"/>
    <w:rsid w:val="00FE253C"/>
    <w:rsid w:val="00FE30C9"/>
    <w:rsid w:val="00FE3BFB"/>
    <w:rsid w:val="00FE4939"/>
    <w:rsid w:val="00FE4FE3"/>
    <w:rsid w:val="00FF0347"/>
    <w:rsid w:val="00FF142C"/>
    <w:rsid w:val="00FF15EF"/>
    <w:rsid w:val="00FF1B85"/>
    <w:rsid w:val="00FF309F"/>
    <w:rsid w:val="00FF4D71"/>
    <w:rsid w:val="00FF7128"/>
    <w:rsid w:val="00FF7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4A4"/>
  </w:style>
  <w:style w:type="paragraph" w:styleId="1">
    <w:name w:val="heading 1"/>
    <w:basedOn w:val="a"/>
    <w:next w:val="a"/>
    <w:link w:val="10"/>
    <w:qFormat/>
    <w:rsid w:val="00E764A4"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764A4"/>
    <w:pPr>
      <w:tabs>
        <w:tab w:val="center" w:pos="4703"/>
        <w:tab w:val="right" w:pos="9406"/>
      </w:tabs>
    </w:pPr>
  </w:style>
  <w:style w:type="character" w:styleId="a5">
    <w:name w:val="page number"/>
    <w:basedOn w:val="a0"/>
    <w:rsid w:val="00E764A4"/>
  </w:style>
  <w:style w:type="paragraph" w:styleId="2">
    <w:name w:val="Body Text Indent 2"/>
    <w:basedOn w:val="a"/>
    <w:rsid w:val="00E764A4"/>
    <w:pPr>
      <w:ind w:left="709" w:firstLine="1560"/>
    </w:pPr>
    <w:rPr>
      <w:b/>
      <w:sz w:val="24"/>
    </w:rPr>
  </w:style>
  <w:style w:type="paragraph" w:styleId="a6">
    <w:name w:val="Body Text Indent"/>
    <w:basedOn w:val="a"/>
    <w:rsid w:val="00E764A4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rsid w:val="00E764A4"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4C27D3"/>
    <w:pPr>
      <w:tabs>
        <w:tab w:val="center" w:pos="4677"/>
        <w:tab w:val="right" w:pos="9355"/>
      </w:tabs>
    </w:pPr>
  </w:style>
  <w:style w:type="paragraph" w:styleId="ab">
    <w:name w:val="endnote text"/>
    <w:basedOn w:val="a"/>
    <w:link w:val="ac"/>
    <w:uiPriority w:val="99"/>
    <w:semiHidden/>
    <w:unhideWhenUsed/>
    <w:rsid w:val="00260280"/>
  </w:style>
  <w:style w:type="character" w:customStyle="1" w:styleId="ac">
    <w:name w:val="Текст концевой сноски Знак"/>
    <w:basedOn w:val="a0"/>
    <w:link w:val="ab"/>
    <w:uiPriority w:val="99"/>
    <w:semiHidden/>
    <w:rsid w:val="00260280"/>
  </w:style>
  <w:style w:type="character" w:styleId="ad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e">
    <w:name w:val="footnote text"/>
    <w:basedOn w:val="a"/>
    <w:link w:val="af"/>
    <w:unhideWhenUsed/>
    <w:rsid w:val="00E966EB"/>
  </w:style>
  <w:style w:type="character" w:customStyle="1" w:styleId="af">
    <w:name w:val="Текст сноски Знак"/>
    <w:basedOn w:val="a0"/>
    <w:link w:val="ae"/>
    <w:rsid w:val="00E966EB"/>
  </w:style>
  <w:style w:type="character" w:styleId="af0">
    <w:name w:val="footnote reference"/>
    <w:uiPriority w:val="99"/>
    <w:semiHidden/>
    <w:unhideWhenUsed/>
    <w:rsid w:val="00E966EB"/>
    <w:rPr>
      <w:vertAlign w:val="superscript"/>
    </w:rPr>
  </w:style>
  <w:style w:type="paragraph" w:styleId="af1">
    <w:name w:val="List Paragraph"/>
    <w:basedOn w:val="a"/>
    <w:link w:val="af2"/>
    <w:qFormat/>
    <w:rsid w:val="00F27CE7"/>
    <w:pPr>
      <w:ind w:left="720"/>
      <w:contextualSpacing/>
    </w:pPr>
  </w:style>
  <w:style w:type="paragraph" w:styleId="af3">
    <w:name w:val="Normal (Web)"/>
    <w:basedOn w:val="a"/>
    <w:rsid w:val="007328F7"/>
    <w:pPr>
      <w:spacing w:after="100"/>
    </w:pPr>
    <w:rPr>
      <w:rFonts w:ascii="Verdana" w:hAnsi="Verdana"/>
      <w:color w:val="000000"/>
      <w:sz w:val="24"/>
      <w:szCs w:val="24"/>
    </w:rPr>
  </w:style>
  <w:style w:type="table" w:styleId="af4">
    <w:name w:val="Table Grid"/>
    <w:basedOn w:val="a1"/>
    <w:uiPriority w:val="59"/>
    <w:rsid w:val="004D49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1475C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0B629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Default">
    <w:name w:val="Default"/>
    <w:rsid w:val="006226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f2">
    <w:name w:val="Абзац списка Знак"/>
    <w:link w:val="af1"/>
    <w:locked/>
    <w:rsid w:val="005017B5"/>
  </w:style>
  <w:style w:type="character" w:customStyle="1" w:styleId="10">
    <w:name w:val="Заголовок 1 Знак"/>
    <w:link w:val="1"/>
    <w:rsid w:val="00BB0404"/>
    <w:rPr>
      <w:b/>
      <w:sz w:val="32"/>
    </w:rPr>
  </w:style>
  <w:style w:type="character" w:styleId="af5">
    <w:name w:val="Hyperlink"/>
    <w:basedOn w:val="a0"/>
    <w:uiPriority w:val="99"/>
    <w:unhideWhenUsed/>
    <w:rsid w:val="00937591"/>
    <w:rPr>
      <w:color w:val="0000FF"/>
      <w:u w:val="single"/>
    </w:rPr>
  </w:style>
  <w:style w:type="paragraph" w:customStyle="1" w:styleId="11">
    <w:name w:val="Абзац списка1"/>
    <w:basedOn w:val="a"/>
    <w:rsid w:val="00F85949"/>
    <w:pPr>
      <w:spacing w:before="108" w:after="108"/>
      <w:ind w:left="720"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F85949"/>
  </w:style>
  <w:style w:type="paragraph" w:styleId="20">
    <w:name w:val="Body Text 2"/>
    <w:basedOn w:val="a"/>
    <w:link w:val="21"/>
    <w:uiPriority w:val="99"/>
    <w:unhideWhenUsed/>
    <w:rsid w:val="00F85949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F85949"/>
  </w:style>
  <w:style w:type="paragraph" w:styleId="af6">
    <w:name w:val="Title"/>
    <w:basedOn w:val="a"/>
    <w:link w:val="af7"/>
    <w:qFormat/>
    <w:rsid w:val="00F85949"/>
    <w:pPr>
      <w:jc w:val="center"/>
    </w:pPr>
    <w:rPr>
      <w:sz w:val="28"/>
    </w:rPr>
  </w:style>
  <w:style w:type="character" w:customStyle="1" w:styleId="af7">
    <w:name w:val="Название Знак"/>
    <w:basedOn w:val="a0"/>
    <w:link w:val="af6"/>
    <w:rsid w:val="00F85949"/>
    <w:rPr>
      <w:sz w:val="28"/>
    </w:rPr>
  </w:style>
  <w:style w:type="character" w:customStyle="1" w:styleId="af8">
    <w:name w:val="Гипертекстовая ссылка"/>
    <w:uiPriority w:val="99"/>
    <w:rsid w:val="001B2188"/>
    <w:rPr>
      <w:rFonts w:cs="Times New Roman"/>
      <w:color w:val="106BBE"/>
    </w:rPr>
  </w:style>
  <w:style w:type="paragraph" w:customStyle="1" w:styleId="ConsTitle">
    <w:name w:val="ConsTitle"/>
    <w:rsid w:val="000A4EC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FontStyle13">
    <w:name w:val="Font Style13"/>
    <w:uiPriority w:val="99"/>
    <w:rsid w:val="00517AB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dm-ussuriisk.ru/ussuri_borough/programms_ugo/register_municipal_programs_2015/prochie-munitsipalnye-programmy/2063-razvitie-informacionno-kommunikacionnyh-tehnologiy-administracii-ussuriyskogo-gorodskogo-okruga-na-2014-2017-god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54CF45-E56C-4178-8101-D6C47618C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  <Pages>6</Pages>
  <Words>3123</Words>
  <Characters>17806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</vt:lpstr>
    </vt:vector>
  </TitlesOfParts>
  <Company>Контрольно-Счетная Палата</Company>
  <LinksUpToDate>false</LinksUpToDate>
  <CharactersWithSpaces>20888</CharactersWithSpaces>
  <SharedDoc>false</SharedDoc>
  <HLinks>
    <vt:vector size="12" baseType="variant">
      <vt:variant>
        <vt:i4>3080298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consultantplus://offline/ref=8BFC4900AE7540CE8454CCF6230518D5F15D41784500D4B0CBB8E225D6680F1BFA6405C2AF1FBE9EDBC9C227196311790DF14156933A6ABB8F18614BbEb7E</vt:lpwstr>
      </vt:variant>
      <vt:variant>
        <vt:lpwstr/>
      </vt:variant>
      <vt:variant>
        <vt:i4>3080298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consultantplus://offline/ref=8BFC4900AE7540CE8454CCF6230518D5F15D41784500D4B0CBB8E225D6680F1BFA6405C2AF1FBE9EDBC9C227196311790DF14156933A6ABB8F18614BbEb7E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</dc:title>
  <dc:creator>Константин Павлович</dc:creator>
  <cp:lastModifiedBy>Zibin</cp:lastModifiedBy>
  <cp:revision>50</cp:revision>
  <cp:lastPrinted>2021-07-06T04:09:00Z</cp:lastPrinted>
  <dcterms:created xsi:type="dcterms:W3CDTF">2020-11-07T04:39:00Z</dcterms:created>
  <dcterms:modified xsi:type="dcterms:W3CDTF">2021-07-06T04:15:00Z</dcterms:modified>
</cp:coreProperties>
</file>