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C1" w:rsidRDefault="00A503C1" w:rsidP="00A503C1">
      <w:pPr>
        <w:tabs>
          <w:tab w:val="left" w:pos="709"/>
        </w:tabs>
        <w:ind w:right="55"/>
        <w:jc w:val="right"/>
        <w:outlineLvl w:val="1"/>
        <w:rPr>
          <w:b/>
          <w:caps/>
          <w:snapToGrid w:val="0"/>
          <w:sz w:val="28"/>
          <w:szCs w:val="28"/>
        </w:rPr>
      </w:pPr>
      <w:r>
        <w:rPr>
          <w:b/>
          <w:caps/>
          <w:snapToGrid w:val="0"/>
          <w:sz w:val="28"/>
          <w:szCs w:val="28"/>
        </w:rPr>
        <w:t>«Утверждаю»</w:t>
      </w:r>
    </w:p>
    <w:p w:rsidR="00A503C1" w:rsidRPr="001079CB" w:rsidRDefault="00A503C1" w:rsidP="001079CB">
      <w:pPr>
        <w:pStyle w:val="aff3"/>
        <w:jc w:val="right"/>
        <w:rPr>
          <w:rFonts w:ascii="Times New Roman" w:hAnsi="Times New Roman"/>
          <w:snapToGrid w:val="0"/>
        </w:rPr>
      </w:pPr>
      <w:r w:rsidRPr="001079CB">
        <w:rPr>
          <w:rFonts w:ascii="Times New Roman" w:hAnsi="Times New Roman"/>
          <w:snapToGrid w:val="0"/>
        </w:rPr>
        <w:t>Председатель</w:t>
      </w:r>
      <w:proofErr w:type="gramStart"/>
      <w:r w:rsidRPr="001079CB">
        <w:rPr>
          <w:rFonts w:ascii="Times New Roman" w:hAnsi="Times New Roman"/>
          <w:snapToGrid w:val="0"/>
        </w:rPr>
        <w:t xml:space="preserve"> К</w:t>
      </w:r>
      <w:proofErr w:type="gramEnd"/>
      <w:r w:rsidRPr="001079CB">
        <w:rPr>
          <w:rFonts w:ascii="Times New Roman" w:hAnsi="Times New Roman"/>
          <w:snapToGrid w:val="0"/>
        </w:rPr>
        <w:t xml:space="preserve">онтрольно – </w:t>
      </w:r>
    </w:p>
    <w:p w:rsidR="00A503C1" w:rsidRPr="001079CB" w:rsidRDefault="00A503C1" w:rsidP="001079CB">
      <w:pPr>
        <w:pStyle w:val="aff3"/>
        <w:jc w:val="right"/>
        <w:rPr>
          <w:rFonts w:ascii="Times New Roman" w:hAnsi="Times New Roman"/>
          <w:snapToGrid w:val="0"/>
        </w:rPr>
      </w:pPr>
      <w:r w:rsidRPr="001079CB">
        <w:rPr>
          <w:rFonts w:ascii="Times New Roman" w:hAnsi="Times New Roman"/>
          <w:snapToGrid w:val="0"/>
        </w:rPr>
        <w:t>счетной палаты</w:t>
      </w:r>
    </w:p>
    <w:p w:rsidR="00A503C1" w:rsidRPr="001079CB" w:rsidRDefault="00A503C1" w:rsidP="001079CB">
      <w:pPr>
        <w:pStyle w:val="aff3"/>
        <w:jc w:val="right"/>
        <w:rPr>
          <w:rFonts w:ascii="Times New Roman" w:hAnsi="Times New Roman"/>
          <w:snapToGrid w:val="0"/>
        </w:rPr>
      </w:pPr>
      <w:r w:rsidRPr="001079CB">
        <w:rPr>
          <w:rFonts w:ascii="Times New Roman" w:hAnsi="Times New Roman"/>
          <w:snapToGrid w:val="0"/>
        </w:rPr>
        <w:t>Партизанского горододского округа</w:t>
      </w:r>
    </w:p>
    <w:p w:rsidR="00A503C1" w:rsidRPr="001079CB" w:rsidRDefault="00A503C1" w:rsidP="001079CB">
      <w:pPr>
        <w:pStyle w:val="aff3"/>
        <w:jc w:val="right"/>
        <w:rPr>
          <w:rFonts w:ascii="Times New Roman" w:hAnsi="Times New Roman"/>
          <w:snapToGrid w:val="0"/>
        </w:rPr>
      </w:pPr>
      <w:r w:rsidRPr="001079CB">
        <w:rPr>
          <w:rFonts w:ascii="Times New Roman" w:hAnsi="Times New Roman"/>
          <w:snapToGrid w:val="0"/>
        </w:rPr>
        <w:t>__________ Л. И. Аношина</w:t>
      </w:r>
    </w:p>
    <w:p w:rsidR="001079CB" w:rsidRPr="001079CB" w:rsidRDefault="001079CB" w:rsidP="001079CB">
      <w:pPr>
        <w:pStyle w:val="aff3"/>
        <w:jc w:val="right"/>
        <w:rPr>
          <w:rFonts w:ascii="Times New Roman" w:hAnsi="Times New Roman"/>
          <w:b/>
          <w:snapToGrid w:val="0"/>
          <w:sz w:val="28"/>
          <w:szCs w:val="28"/>
        </w:rPr>
      </w:pPr>
      <w:r w:rsidRPr="001079CB">
        <w:rPr>
          <w:rFonts w:ascii="Times New Roman" w:hAnsi="Times New Roman"/>
          <w:snapToGrid w:val="0"/>
        </w:rPr>
        <w:t>«01» февраля 2017 года</w:t>
      </w:r>
    </w:p>
    <w:p w:rsidR="00A503C1" w:rsidRDefault="00A503C1" w:rsidP="00AF38DB">
      <w:pPr>
        <w:tabs>
          <w:tab w:val="left" w:pos="709"/>
        </w:tabs>
        <w:ind w:right="55"/>
        <w:jc w:val="center"/>
        <w:outlineLvl w:val="1"/>
        <w:rPr>
          <w:b/>
          <w:caps/>
          <w:snapToGrid w:val="0"/>
          <w:sz w:val="28"/>
          <w:szCs w:val="28"/>
        </w:rPr>
      </w:pPr>
    </w:p>
    <w:p w:rsidR="00A503C1" w:rsidRDefault="00A503C1" w:rsidP="00A503C1">
      <w:pPr>
        <w:tabs>
          <w:tab w:val="left" w:pos="709"/>
        </w:tabs>
        <w:ind w:right="55"/>
        <w:outlineLvl w:val="1"/>
        <w:rPr>
          <w:b/>
          <w:caps/>
          <w:snapToGrid w:val="0"/>
          <w:sz w:val="28"/>
          <w:szCs w:val="28"/>
        </w:rPr>
      </w:pPr>
    </w:p>
    <w:p w:rsidR="00A503C1" w:rsidRDefault="00A503C1" w:rsidP="00AF38DB">
      <w:pPr>
        <w:tabs>
          <w:tab w:val="left" w:pos="709"/>
        </w:tabs>
        <w:ind w:right="55"/>
        <w:jc w:val="center"/>
        <w:outlineLvl w:val="1"/>
        <w:rPr>
          <w:b/>
          <w:caps/>
          <w:snapToGrid w:val="0"/>
          <w:sz w:val="28"/>
          <w:szCs w:val="28"/>
        </w:rPr>
      </w:pPr>
    </w:p>
    <w:p w:rsidR="00AF38DB" w:rsidRPr="0001466A" w:rsidRDefault="00AF38DB" w:rsidP="00AF38DB">
      <w:pPr>
        <w:tabs>
          <w:tab w:val="left" w:pos="709"/>
        </w:tabs>
        <w:ind w:right="55"/>
        <w:jc w:val="center"/>
        <w:outlineLvl w:val="1"/>
        <w:rPr>
          <w:b/>
          <w:caps/>
          <w:snapToGrid w:val="0"/>
          <w:sz w:val="28"/>
          <w:szCs w:val="28"/>
        </w:rPr>
      </w:pPr>
      <w:r w:rsidRPr="0001466A">
        <w:rPr>
          <w:b/>
          <w:caps/>
          <w:snapToGrid w:val="0"/>
          <w:sz w:val="28"/>
          <w:szCs w:val="28"/>
        </w:rPr>
        <w:t xml:space="preserve">Информация </w:t>
      </w:r>
    </w:p>
    <w:p w:rsidR="00AF38DB" w:rsidRPr="0001466A" w:rsidRDefault="00AF38DB" w:rsidP="00AF38DB">
      <w:pPr>
        <w:ind w:right="55"/>
        <w:jc w:val="center"/>
        <w:outlineLvl w:val="1"/>
        <w:rPr>
          <w:b/>
          <w:caps/>
          <w:snapToGrid w:val="0"/>
        </w:rPr>
      </w:pPr>
      <w:r w:rsidRPr="0001466A">
        <w:rPr>
          <w:b/>
          <w:caps/>
          <w:snapToGrid w:val="0"/>
        </w:rPr>
        <w:t>о результатах контрольн</w:t>
      </w:r>
      <w:r w:rsidR="00A503C1">
        <w:rPr>
          <w:b/>
          <w:caps/>
          <w:snapToGrid w:val="0"/>
        </w:rPr>
        <w:t>ых</w:t>
      </w:r>
      <w:r w:rsidRPr="0001466A">
        <w:rPr>
          <w:b/>
          <w:caps/>
          <w:snapToGrid w:val="0"/>
        </w:rPr>
        <w:t xml:space="preserve"> мероприяти</w:t>
      </w:r>
      <w:r w:rsidR="00A503C1">
        <w:rPr>
          <w:b/>
          <w:caps/>
          <w:snapToGrid w:val="0"/>
        </w:rPr>
        <w:t>й в 2016 году</w:t>
      </w:r>
    </w:p>
    <w:p w:rsidR="00AF38DB" w:rsidRPr="001A744A" w:rsidRDefault="00AF38DB" w:rsidP="00AF38DB">
      <w:pPr>
        <w:jc w:val="center"/>
        <w:rPr>
          <w:b/>
          <w:sz w:val="28"/>
          <w:szCs w:val="28"/>
        </w:rPr>
      </w:pPr>
    </w:p>
    <w:p w:rsidR="00A503C1" w:rsidRPr="00942593" w:rsidRDefault="00A503C1" w:rsidP="00942593">
      <w:pPr>
        <w:pStyle w:val="a8"/>
        <w:numPr>
          <w:ilvl w:val="0"/>
          <w:numId w:val="7"/>
        </w:num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Наименование </w:t>
      </w:r>
      <w:r w:rsidR="00942593">
        <w:rPr>
          <w:b/>
          <w:sz w:val="26"/>
          <w:szCs w:val="26"/>
        </w:rPr>
        <w:t xml:space="preserve">тематического </w:t>
      </w:r>
      <w:r w:rsidRPr="00942593">
        <w:rPr>
          <w:b/>
          <w:sz w:val="26"/>
          <w:szCs w:val="26"/>
        </w:rPr>
        <w:t>контрольного мероприятия:</w:t>
      </w:r>
    </w:p>
    <w:p w:rsidR="00A503C1" w:rsidRPr="00942593" w:rsidRDefault="00A503C1" w:rsidP="00492EE3">
      <w:pPr>
        <w:pStyle w:val="a8"/>
        <w:tabs>
          <w:tab w:val="left" w:pos="0"/>
        </w:tabs>
        <w:ind w:left="0"/>
        <w:jc w:val="both"/>
        <w:rPr>
          <w:sz w:val="26"/>
          <w:szCs w:val="26"/>
        </w:rPr>
      </w:pPr>
      <w:r w:rsidRPr="00A503C1">
        <w:rPr>
          <w:sz w:val="26"/>
          <w:szCs w:val="26"/>
        </w:rPr>
        <w:t>«</w:t>
      </w:r>
      <w:r w:rsidRPr="00942593">
        <w:rPr>
          <w:sz w:val="26"/>
          <w:szCs w:val="26"/>
        </w:rPr>
        <w:t>Проверка соблюдения установленного порядка правомерного, целевого использования бюджетных средств</w:t>
      </w:r>
      <w:r w:rsidRPr="00942593">
        <w:rPr>
          <w:bCs/>
          <w:sz w:val="26"/>
          <w:szCs w:val="26"/>
        </w:rPr>
        <w:t>, муниципального имущества и соблюдения законодательства в сфере оплаты труда</w:t>
      </w:r>
      <w:r w:rsidRPr="00942593">
        <w:rPr>
          <w:sz w:val="26"/>
          <w:szCs w:val="26"/>
        </w:rPr>
        <w:t>»</w:t>
      </w:r>
      <w:r w:rsidR="009A0D1D">
        <w:rPr>
          <w:sz w:val="26"/>
          <w:szCs w:val="26"/>
        </w:rPr>
        <w:t>, акт от 20.01.2016 №1;</w:t>
      </w:r>
    </w:p>
    <w:p w:rsidR="00AF38DB" w:rsidRPr="00942593" w:rsidRDefault="00AF38DB" w:rsidP="00492EE3">
      <w:pPr>
        <w:tabs>
          <w:tab w:val="left" w:pos="0"/>
        </w:tabs>
        <w:jc w:val="both"/>
        <w:rPr>
          <w:sz w:val="26"/>
          <w:szCs w:val="26"/>
        </w:rPr>
      </w:pPr>
      <w:r w:rsidRPr="00942593">
        <w:rPr>
          <w:b/>
          <w:sz w:val="26"/>
          <w:szCs w:val="26"/>
        </w:rPr>
        <w:tab/>
        <w:t xml:space="preserve">Объект </w:t>
      </w:r>
      <w:r w:rsidR="00685F6F">
        <w:rPr>
          <w:b/>
          <w:sz w:val="26"/>
          <w:szCs w:val="26"/>
        </w:rPr>
        <w:t xml:space="preserve">тематического </w:t>
      </w:r>
      <w:r w:rsidRPr="00942593">
        <w:rPr>
          <w:b/>
          <w:sz w:val="26"/>
          <w:szCs w:val="26"/>
        </w:rPr>
        <w:t>контрольного мероприятия</w:t>
      </w:r>
      <w:r w:rsidR="00A503C1" w:rsidRPr="00942593">
        <w:rPr>
          <w:b/>
          <w:sz w:val="26"/>
          <w:szCs w:val="26"/>
        </w:rPr>
        <w:t>:</w:t>
      </w:r>
      <w:r w:rsidRPr="00942593">
        <w:rPr>
          <w:sz w:val="26"/>
          <w:szCs w:val="26"/>
        </w:rPr>
        <w:t xml:space="preserve"> </w:t>
      </w:r>
      <w:r w:rsidR="00A503C1" w:rsidRPr="00942593">
        <w:rPr>
          <w:sz w:val="26"/>
          <w:szCs w:val="26"/>
        </w:rPr>
        <w:t xml:space="preserve">Муниципальное </w:t>
      </w:r>
      <w:r w:rsidR="00C622DC" w:rsidRPr="00942593">
        <w:rPr>
          <w:sz w:val="26"/>
          <w:szCs w:val="26"/>
        </w:rPr>
        <w:t>унитарное</w:t>
      </w:r>
      <w:r w:rsidR="00A503C1" w:rsidRPr="00942593">
        <w:rPr>
          <w:sz w:val="26"/>
          <w:szCs w:val="26"/>
        </w:rPr>
        <w:t xml:space="preserve"> предприятие «Городское хозяйство» г. </w:t>
      </w:r>
      <w:proofErr w:type="spellStart"/>
      <w:r w:rsidR="00A503C1" w:rsidRPr="00942593">
        <w:rPr>
          <w:sz w:val="26"/>
          <w:szCs w:val="26"/>
        </w:rPr>
        <w:t>Партизанск</w:t>
      </w:r>
      <w:proofErr w:type="spellEnd"/>
      <w:r w:rsidR="00A503C1" w:rsidRPr="00942593">
        <w:rPr>
          <w:sz w:val="26"/>
          <w:szCs w:val="26"/>
        </w:rPr>
        <w:t xml:space="preserve"> (далее – МУП «</w:t>
      </w:r>
      <w:proofErr w:type="spellStart"/>
      <w:r w:rsidR="00A503C1" w:rsidRPr="00942593">
        <w:rPr>
          <w:sz w:val="26"/>
          <w:szCs w:val="26"/>
        </w:rPr>
        <w:t>Горхоз</w:t>
      </w:r>
      <w:proofErr w:type="spellEnd"/>
      <w:r w:rsidR="00A503C1" w:rsidRPr="00942593">
        <w:rPr>
          <w:sz w:val="26"/>
          <w:szCs w:val="26"/>
        </w:rPr>
        <w:t>»), ОГРН – 1042501901254, ИНН – 2509032305, КПП 250901001</w:t>
      </w:r>
    </w:p>
    <w:p w:rsidR="00A503C1" w:rsidRPr="00942593" w:rsidRDefault="00AF38DB" w:rsidP="00492EE3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942593">
        <w:rPr>
          <w:b/>
          <w:sz w:val="26"/>
          <w:szCs w:val="26"/>
        </w:rPr>
        <w:t xml:space="preserve">Проверяемый период деятельности: </w:t>
      </w:r>
      <w:r w:rsidR="00A503C1" w:rsidRPr="00942593">
        <w:rPr>
          <w:sz w:val="26"/>
          <w:szCs w:val="26"/>
        </w:rPr>
        <w:t>10 месяцев 2015 года</w:t>
      </w:r>
      <w:r w:rsidRPr="00942593">
        <w:rPr>
          <w:sz w:val="26"/>
          <w:szCs w:val="26"/>
        </w:rPr>
        <w:t>.</w:t>
      </w:r>
    </w:p>
    <w:p w:rsidR="001F2AEA" w:rsidRPr="00942593" w:rsidRDefault="00A503C1" w:rsidP="00492EE3">
      <w:pPr>
        <w:tabs>
          <w:tab w:val="left" w:pos="0"/>
        </w:tabs>
        <w:ind w:firstLine="720"/>
        <w:jc w:val="both"/>
        <w:rPr>
          <w:b/>
          <w:sz w:val="26"/>
          <w:szCs w:val="26"/>
        </w:rPr>
      </w:pPr>
      <w:r w:rsidRPr="00942593">
        <w:rPr>
          <w:b/>
          <w:sz w:val="26"/>
          <w:szCs w:val="26"/>
        </w:rPr>
        <w:t>Объем проверяемых средств:</w:t>
      </w:r>
      <w:r w:rsidR="006203B7" w:rsidRPr="00942593">
        <w:rPr>
          <w:b/>
          <w:sz w:val="26"/>
          <w:szCs w:val="26"/>
        </w:rPr>
        <w:t xml:space="preserve"> </w:t>
      </w:r>
      <w:r w:rsidR="00942593" w:rsidRPr="00942593">
        <w:rPr>
          <w:sz w:val="26"/>
          <w:szCs w:val="26"/>
        </w:rPr>
        <w:t>В</w:t>
      </w:r>
      <w:r w:rsidR="006203B7" w:rsidRPr="00942593">
        <w:rPr>
          <w:sz w:val="26"/>
          <w:szCs w:val="26"/>
        </w:rPr>
        <w:t>ыручка по основному виду деятельности</w:t>
      </w:r>
      <w:r w:rsidR="006203B7" w:rsidRPr="00942593">
        <w:rPr>
          <w:b/>
          <w:sz w:val="26"/>
          <w:szCs w:val="26"/>
        </w:rPr>
        <w:t xml:space="preserve"> </w:t>
      </w:r>
      <w:r w:rsidR="00AF38DB" w:rsidRPr="00942593">
        <w:rPr>
          <w:sz w:val="26"/>
          <w:szCs w:val="26"/>
        </w:rPr>
        <w:t xml:space="preserve"> </w:t>
      </w:r>
      <w:r w:rsidR="006203B7" w:rsidRPr="00942593">
        <w:rPr>
          <w:sz w:val="26"/>
          <w:szCs w:val="26"/>
        </w:rPr>
        <w:t>- 34508 тыс. рублей</w:t>
      </w:r>
      <w:r w:rsidR="00942593" w:rsidRPr="00942593">
        <w:rPr>
          <w:sz w:val="26"/>
          <w:szCs w:val="26"/>
        </w:rPr>
        <w:t>, в том числе субсидии (в рамках статьи 78 Бюджетного кодекса РФ)</w:t>
      </w:r>
      <w:r w:rsidR="00B262A2">
        <w:rPr>
          <w:sz w:val="26"/>
          <w:szCs w:val="26"/>
        </w:rPr>
        <w:t xml:space="preserve"> – 18 502 тыс. рублей</w:t>
      </w:r>
      <w:r w:rsidR="00942593" w:rsidRPr="00942593">
        <w:rPr>
          <w:sz w:val="26"/>
          <w:szCs w:val="26"/>
        </w:rPr>
        <w:t>. Выручка по дополнительным видам деятельности 4 570 тыс. рублей. Расходы всего – 34 337 тыс. рублей.</w:t>
      </w:r>
      <w:r w:rsidR="00B262A2" w:rsidRPr="00B262A2">
        <w:rPr>
          <w:sz w:val="26"/>
          <w:szCs w:val="26"/>
        </w:rPr>
        <w:t xml:space="preserve"> </w:t>
      </w:r>
      <w:r w:rsidR="00B262A2">
        <w:rPr>
          <w:sz w:val="26"/>
          <w:szCs w:val="26"/>
        </w:rPr>
        <w:t xml:space="preserve">Муниципальное имущество общая балансовая стоимость – </w:t>
      </w:r>
      <w:r w:rsidR="008D048F">
        <w:rPr>
          <w:sz w:val="26"/>
          <w:szCs w:val="26"/>
        </w:rPr>
        <w:t>51 248,51</w:t>
      </w:r>
      <w:r w:rsidR="00B262A2">
        <w:rPr>
          <w:sz w:val="26"/>
          <w:szCs w:val="26"/>
        </w:rPr>
        <w:t xml:space="preserve"> тыс. рублей, в том числе переданное в хозяйственное ведение </w:t>
      </w:r>
      <w:r w:rsidR="008D048F">
        <w:rPr>
          <w:sz w:val="26"/>
          <w:szCs w:val="26"/>
        </w:rPr>
        <w:t>51 248,51</w:t>
      </w:r>
      <w:r w:rsidR="00B262A2">
        <w:rPr>
          <w:sz w:val="26"/>
          <w:szCs w:val="26"/>
        </w:rPr>
        <w:t xml:space="preserve"> тыс. рублей</w:t>
      </w:r>
    </w:p>
    <w:p w:rsidR="0062744A" w:rsidRPr="00942593" w:rsidRDefault="00942593" w:rsidP="00492EE3">
      <w:pPr>
        <w:tabs>
          <w:tab w:val="left" w:pos="0"/>
        </w:tabs>
        <w:spacing w:before="120"/>
        <w:ind w:firstLine="720"/>
        <w:jc w:val="both"/>
        <w:rPr>
          <w:b/>
          <w:sz w:val="26"/>
          <w:szCs w:val="26"/>
        </w:rPr>
      </w:pPr>
      <w:r w:rsidRPr="00942593">
        <w:rPr>
          <w:b/>
          <w:sz w:val="26"/>
          <w:szCs w:val="26"/>
        </w:rPr>
        <w:t>В ходе проведения тематического контрольного мероприятия установлено:</w:t>
      </w:r>
    </w:p>
    <w:p w:rsidR="00942593" w:rsidRPr="00942593" w:rsidRDefault="00942593" w:rsidP="00492E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2593">
        <w:rPr>
          <w:b/>
          <w:sz w:val="26"/>
          <w:szCs w:val="26"/>
        </w:rPr>
        <w:t>Выявлены финансовые нарушения на сумму 7 905 125,77 рублей</w:t>
      </w:r>
      <w:r w:rsidRPr="00942593">
        <w:rPr>
          <w:sz w:val="26"/>
          <w:szCs w:val="26"/>
        </w:rPr>
        <w:t>, в том числе:</w:t>
      </w:r>
    </w:p>
    <w:p w:rsidR="00942593" w:rsidRPr="00942593" w:rsidRDefault="00942593" w:rsidP="00492E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2593">
        <w:rPr>
          <w:sz w:val="26"/>
          <w:szCs w:val="26"/>
        </w:rPr>
        <w:t>- нецелевое использование средств бюджета Партизанского городского округа – 6 321 959 рублей;</w:t>
      </w:r>
    </w:p>
    <w:p w:rsidR="00942593" w:rsidRPr="00942593" w:rsidRDefault="00942593" w:rsidP="00492E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2593">
        <w:rPr>
          <w:sz w:val="26"/>
          <w:szCs w:val="26"/>
        </w:rPr>
        <w:t>- неэффективное использование средств бюджета Партизанского городского округа - 807 446,58 рублей;</w:t>
      </w:r>
    </w:p>
    <w:p w:rsidR="00942593" w:rsidRPr="00942593" w:rsidRDefault="00942593" w:rsidP="00492EE3">
      <w:pPr>
        <w:ind w:firstLine="720"/>
        <w:jc w:val="both"/>
        <w:rPr>
          <w:sz w:val="26"/>
          <w:szCs w:val="26"/>
        </w:rPr>
      </w:pPr>
      <w:r w:rsidRPr="00942593">
        <w:rPr>
          <w:sz w:val="26"/>
          <w:szCs w:val="26"/>
        </w:rPr>
        <w:t>- экономически необоснованные выплаты заработной платы – 775 720,19 рублей.</w:t>
      </w:r>
    </w:p>
    <w:p w:rsidR="00942593" w:rsidRPr="00942593" w:rsidRDefault="00942593" w:rsidP="00492EE3">
      <w:pPr>
        <w:ind w:firstLine="720"/>
        <w:jc w:val="both"/>
        <w:rPr>
          <w:sz w:val="26"/>
          <w:szCs w:val="26"/>
        </w:rPr>
      </w:pPr>
      <w:proofErr w:type="gramStart"/>
      <w:r w:rsidRPr="00942593">
        <w:rPr>
          <w:sz w:val="26"/>
          <w:szCs w:val="26"/>
        </w:rPr>
        <w:t xml:space="preserve">В нарушение требований Федерального закона от 18.07.2011 №223-ФЗ в редакции от 29.06.2015 «О закупках товаров, работ, услуг отдельными видами юридических лиц», Федерального </w:t>
      </w:r>
      <w:hyperlink r:id="rId8" w:history="1">
        <w:r w:rsidRPr="00942593">
          <w:rPr>
            <w:sz w:val="26"/>
            <w:szCs w:val="26"/>
          </w:rPr>
          <w:t>закона</w:t>
        </w:r>
      </w:hyperlink>
      <w:r w:rsidRPr="00942593">
        <w:rPr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закупка любых товаров, работ, услуг осуществлялась вне процедур, установленных законодательством.</w:t>
      </w:r>
      <w:proofErr w:type="gramEnd"/>
      <w:r w:rsidRPr="00942593">
        <w:rPr>
          <w:sz w:val="26"/>
          <w:szCs w:val="26"/>
        </w:rPr>
        <w:t xml:space="preserve"> Выборочной проверкой установлено, что в 2015 году у 6 поставщиков был произведен закуп товаров, работ и услуг на сумму 5 031 604,86 рублей, закуп проводился вне рамок требования законодательства в сфере закупок.</w:t>
      </w:r>
    </w:p>
    <w:p w:rsidR="00942593" w:rsidRPr="00942593" w:rsidRDefault="00942593" w:rsidP="00492EE3">
      <w:pPr>
        <w:jc w:val="both"/>
        <w:rPr>
          <w:sz w:val="26"/>
          <w:szCs w:val="26"/>
        </w:rPr>
      </w:pPr>
      <w:r w:rsidRPr="00942593">
        <w:rPr>
          <w:sz w:val="26"/>
          <w:szCs w:val="26"/>
        </w:rPr>
        <w:t xml:space="preserve">          Задолженность </w:t>
      </w:r>
      <w:r w:rsidR="00A8215A">
        <w:rPr>
          <w:sz w:val="26"/>
          <w:szCs w:val="26"/>
        </w:rPr>
        <w:t xml:space="preserve">населения Партизанского городского округа </w:t>
      </w:r>
      <w:r w:rsidRPr="00942593">
        <w:rPr>
          <w:sz w:val="26"/>
          <w:szCs w:val="26"/>
        </w:rPr>
        <w:t xml:space="preserve">по коммунальным платежам по вывозу мусора составила по состоянию на 01.11.2015 года 11 567 тыс. рублей, что на 2 403 тыс. рублей больше задолженности по состоянию на 01.01.2015 года. Проверкой установлено, что, не смотря на наличие большой суммы дебиторской задолженности и значительный рост задолженности по платежам за вывоз мусора, </w:t>
      </w:r>
      <w:r w:rsidRPr="00942593">
        <w:rPr>
          <w:sz w:val="26"/>
          <w:szCs w:val="26"/>
        </w:rPr>
        <w:lastRenderedPageBreak/>
        <w:t>МУП «</w:t>
      </w:r>
      <w:proofErr w:type="spellStart"/>
      <w:r w:rsidRPr="00942593">
        <w:rPr>
          <w:sz w:val="26"/>
          <w:szCs w:val="26"/>
        </w:rPr>
        <w:t>Горхоз</w:t>
      </w:r>
      <w:proofErr w:type="spellEnd"/>
      <w:r w:rsidRPr="00942593">
        <w:rPr>
          <w:sz w:val="26"/>
          <w:szCs w:val="26"/>
        </w:rPr>
        <w:t>» на протяжении 10 месяцев 2015 года не производил взыскание задолженности в судебном порядке.</w:t>
      </w:r>
    </w:p>
    <w:p w:rsidR="00942593" w:rsidRPr="00942593" w:rsidRDefault="00942593" w:rsidP="00492EE3">
      <w:pPr>
        <w:jc w:val="both"/>
        <w:rPr>
          <w:sz w:val="26"/>
          <w:szCs w:val="26"/>
        </w:rPr>
      </w:pPr>
      <w:r w:rsidRPr="00942593">
        <w:rPr>
          <w:b/>
          <w:bCs/>
          <w:sz w:val="26"/>
          <w:szCs w:val="26"/>
        </w:rPr>
        <w:t xml:space="preserve">          Бездействие руководства предприятия по взысканию дебиторской задолженности в судебном порядке привело к наличию и увеличению кредиторской задолженности в сумме 10 509 тыс. рублей по состоянию на 01.11.2015 года.</w:t>
      </w:r>
    </w:p>
    <w:p w:rsidR="00942593" w:rsidRPr="00942593" w:rsidRDefault="00942593" w:rsidP="00492EE3">
      <w:pPr>
        <w:ind w:firstLine="720"/>
        <w:jc w:val="both"/>
        <w:rPr>
          <w:sz w:val="26"/>
          <w:szCs w:val="26"/>
        </w:rPr>
      </w:pPr>
      <w:r w:rsidRPr="00942593">
        <w:rPr>
          <w:sz w:val="26"/>
          <w:szCs w:val="26"/>
          <w:u w:val="single"/>
        </w:rPr>
        <w:t>Также установлены факты неэффективного использования муниципального имущества, в том числе</w:t>
      </w:r>
      <w:r w:rsidRPr="00942593">
        <w:rPr>
          <w:sz w:val="26"/>
          <w:szCs w:val="26"/>
        </w:rPr>
        <w:t>:</w:t>
      </w:r>
    </w:p>
    <w:p w:rsidR="00942593" w:rsidRPr="00942593" w:rsidRDefault="00942593" w:rsidP="00176FFC">
      <w:pPr>
        <w:jc w:val="both"/>
        <w:rPr>
          <w:sz w:val="26"/>
          <w:szCs w:val="26"/>
        </w:rPr>
      </w:pPr>
      <w:r w:rsidRPr="00942593">
        <w:rPr>
          <w:sz w:val="26"/>
          <w:szCs w:val="26"/>
        </w:rPr>
        <w:t xml:space="preserve">- Не зарегистрировано право хозяйственного ведения на 4 объекта муниципальной недвижимости общей площадью 2 059,6 кв. м, </w:t>
      </w:r>
      <w:proofErr w:type="gramStart"/>
      <w:r w:rsidRPr="00942593">
        <w:rPr>
          <w:sz w:val="26"/>
          <w:szCs w:val="26"/>
        </w:rPr>
        <w:t>переданных</w:t>
      </w:r>
      <w:proofErr w:type="gramEnd"/>
      <w:r w:rsidRPr="00942593">
        <w:rPr>
          <w:sz w:val="26"/>
          <w:szCs w:val="26"/>
        </w:rPr>
        <w:t xml:space="preserve"> в хозяйственное ведение в 2009 году. Таким образом, в нарушение статьи 131 Гражданского кодекса РФ Предприятием не зарегистрировано право оперативного управления на недвижимое имущество общей площадью 2 059,6 кв. м или 62,3 %;</w:t>
      </w:r>
    </w:p>
    <w:p w:rsidR="00942593" w:rsidRPr="00942593" w:rsidRDefault="00942593" w:rsidP="00492EE3">
      <w:pPr>
        <w:jc w:val="both"/>
        <w:rPr>
          <w:sz w:val="26"/>
          <w:szCs w:val="26"/>
        </w:rPr>
      </w:pPr>
      <w:proofErr w:type="gramStart"/>
      <w:r w:rsidRPr="00942593">
        <w:rPr>
          <w:sz w:val="26"/>
          <w:szCs w:val="26"/>
        </w:rPr>
        <w:t xml:space="preserve">- В нарушение требований </w:t>
      </w:r>
      <w:hyperlink r:id="rId9" w:history="1">
        <w:r w:rsidRPr="00942593">
          <w:rPr>
            <w:color w:val="0000FF"/>
            <w:sz w:val="26"/>
            <w:szCs w:val="26"/>
          </w:rPr>
          <w:t>пункта 1 статьи 8.1</w:t>
        </w:r>
      </w:hyperlink>
      <w:r w:rsidRPr="00942593">
        <w:rPr>
          <w:sz w:val="26"/>
          <w:szCs w:val="26"/>
        </w:rPr>
        <w:t xml:space="preserve">, </w:t>
      </w:r>
      <w:hyperlink r:id="rId10" w:history="1">
        <w:r w:rsidRPr="00942593">
          <w:rPr>
            <w:color w:val="0000FF"/>
            <w:sz w:val="26"/>
            <w:szCs w:val="26"/>
          </w:rPr>
          <w:t>статьи 131</w:t>
        </w:r>
      </w:hyperlink>
      <w:r w:rsidRPr="00942593">
        <w:rPr>
          <w:sz w:val="26"/>
          <w:szCs w:val="26"/>
        </w:rPr>
        <w:t xml:space="preserve"> Гражданского кодекса Российской Федерации, </w:t>
      </w:r>
      <w:hyperlink r:id="rId11" w:history="1">
        <w:r w:rsidRPr="00942593">
          <w:rPr>
            <w:color w:val="0000FF"/>
            <w:sz w:val="26"/>
            <w:szCs w:val="26"/>
          </w:rPr>
          <w:t>пункта 1 статьи 25</w:t>
        </w:r>
      </w:hyperlink>
      <w:r w:rsidRPr="00942593">
        <w:rPr>
          <w:sz w:val="26"/>
          <w:szCs w:val="26"/>
        </w:rPr>
        <w:t xml:space="preserve"> Земельного кодекса Российской Федерации и </w:t>
      </w:r>
      <w:hyperlink r:id="rId12" w:history="1">
        <w:r w:rsidRPr="00942593">
          <w:rPr>
            <w:color w:val="0000FF"/>
            <w:sz w:val="26"/>
            <w:szCs w:val="26"/>
          </w:rPr>
          <w:t>статьи 4</w:t>
        </w:r>
      </w:hyperlink>
      <w:r w:rsidRPr="00942593">
        <w:rPr>
          <w:sz w:val="26"/>
          <w:szCs w:val="26"/>
        </w:rPr>
        <w:t xml:space="preserve"> Федерального закона от 21 июля 1997 г. N 122-ФЗ "О государственной регистрации прав на недвижимое имущество и сделок с ним" </w:t>
      </w:r>
      <w:r w:rsidRPr="00942593">
        <w:rPr>
          <w:sz w:val="26"/>
          <w:szCs w:val="26"/>
          <w:u w:val="single"/>
        </w:rPr>
        <w:t>на земельные участки под объектами недвижимости, закрепленные за МУП «</w:t>
      </w:r>
      <w:proofErr w:type="spellStart"/>
      <w:r w:rsidRPr="00942593">
        <w:rPr>
          <w:sz w:val="26"/>
          <w:szCs w:val="26"/>
          <w:u w:val="single"/>
        </w:rPr>
        <w:t>Горхоз</w:t>
      </w:r>
      <w:proofErr w:type="spellEnd"/>
      <w:r w:rsidRPr="00942593">
        <w:rPr>
          <w:sz w:val="26"/>
          <w:szCs w:val="26"/>
          <w:u w:val="single"/>
        </w:rPr>
        <w:t>» до настоящего времени не осуществлена государственная</w:t>
      </w:r>
      <w:proofErr w:type="gramEnd"/>
      <w:r w:rsidRPr="00942593">
        <w:rPr>
          <w:sz w:val="26"/>
          <w:szCs w:val="26"/>
          <w:u w:val="single"/>
        </w:rPr>
        <w:t xml:space="preserve"> регистрация соответствующих вещных прав</w:t>
      </w:r>
      <w:r w:rsidRPr="00942593">
        <w:rPr>
          <w:sz w:val="26"/>
          <w:szCs w:val="26"/>
        </w:rPr>
        <w:t>.</w:t>
      </w:r>
    </w:p>
    <w:p w:rsidR="00942593" w:rsidRPr="00492EE3" w:rsidRDefault="00942593" w:rsidP="00492EE3">
      <w:pPr>
        <w:tabs>
          <w:tab w:val="left" w:pos="0"/>
        </w:tabs>
        <w:spacing w:before="120"/>
        <w:ind w:firstLine="720"/>
        <w:jc w:val="both"/>
        <w:rPr>
          <w:b/>
          <w:sz w:val="26"/>
          <w:szCs w:val="26"/>
        </w:rPr>
      </w:pPr>
      <w:r w:rsidRPr="00492EE3">
        <w:rPr>
          <w:b/>
          <w:sz w:val="26"/>
          <w:szCs w:val="26"/>
        </w:rPr>
        <w:t xml:space="preserve">По результатам </w:t>
      </w:r>
      <w:r w:rsidR="00FE3723">
        <w:rPr>
          <w:b/>
          <w:sz w:val="26"/>
          <w:szCs w:val="26"/>
        </w:rPr>
        <w:t xml:space="preserve">тематического </w:t>
      </w:r>
      <w:r w:rsidRPr="00492EE3">
        <w:rPr>
          <w:b/>
          <w:sz w:val="26"/>
          <w:szCs w:val="26"/>
        </w:rPr>
        <w:t>контрольного мероприятия МУП «</w:t>
      </w:r>
      <w:proofErr w:type="spellStart"/>
      <w:r w:rsidRPr="00492EE3">
        <w:rPr>
          <w:b/>
          <w:sz w:val="26"/>
          <w:szCs w:val="26"/>
        </w:rPr>
        <w:t>Горхоз</w:t>
      </w:r>
      <w:proofErr w:type="spellEnd"/>
      <w:r w:rsidRPr="00492EE3">
        <w:rPr>
          <w:b/>
          <w:sz w:val="26"/>
          <w:szCs w:val="26"/>
        </w:rPr>
        <w:t>» направлено предписание от 05.02.2016 №2</w:t>
      </w:r>
      <w:r w:rsidR="00492EE3" w:rsidRPr="00492EE3">
        <w:rPr>
          <w:b/>
          <w:sz w:val="26"/>
          <w:szCs w:val="26"/>
        </w:rPr>
        <w:t xml:space="preserve">, в котором КСП ПГО предложила следующие мероприятия: </w:t>
      </w:r>
    </w:p>
    <w:p w:rsidR="00492EE3" w:rsidRDefault="00492EE3" w:rsidP="00492EE3">
      <w:pPr>
        <w:pStyle w:val="a8"/>
        <w:numPr>
          <w:ilvl w:val="0"/>
          <w:numId w:val="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Принять меры по взысканию дебиторской задолженности, в том числе по коммунальным платежам населения за вывоз и утилизацию мусора;</w:t>
      </w:r>
    </w:p>
    <w:p w:rsidR="00492EE3" w:rsidRDefault="00492EE3" w:rsidP="00492EE3">
      <w:pPr>
        <w:pStyle w:val="a8"/>
        <w:numPr>
          <w:ilvl w:val="0"/>
          <w:numId w:val="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Использовать средства бюджета Партизанского городского округа в виде субсидий по фактически выполненным работам согласно муниципальны</w:t>
      </w:r>
      <w:r w:rsidR="00FE3723">
        <w:rPr>
          <w:sz w:val="26"/>
          <w:szCs w:val="26"/>
        </w:rPr>
        <w:t>м</w:t>
      </w:r>
      <w:r>
        <w:rPr>
          <w:sz w:val="26"/>
          <w:szCs w:val="26"/>
        </w:rPr>
        <w:t xml:space="preserve"> договор</w:t>
      </w:r>
      <w:r w:rsidR="00FE3723">
        <w:rPr>
          <w:sz w:val="26"/>
          <w:szCs w:val="26"/>
        </w:rPr>
        <w:t>ам</w:t>
      </w:r>
      <w:r>
        <w:rPr>
          <w:sz w:val="26"/>
          <w:szCs w:val="26"/>
        </w:rPr>
        <w:t xml:space="preserve"> строго по целевому назначению, в том числе своевременно перечислять в бюджет налоги и страховые взносы во внебюджетные фонды;</w:t>
      </w:r>
    </w:p>
    <w:p w:rsidR="00492EE3" w:rsidRDefault="00492EE3" w:rsidP="00492EE3">
      <w:pPr>
        <w:pStyle w:val="a8"/>
        <w:numPr>
          <w:ilvl w:val="0"/>
          <w:numId w:val="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закуп товаров, работ и услуг строго в рамках требований </w:t>
      </w:r>
      <w:r w:rsidRPr="00C61277">
        <w:rPr>
          <w:sz w:val="26"/>
          <w:szCs w:val="26"/>
        </w:rPr>
        <w:t xml:space="preserve">Федерального закона от 18.07.2011 №223-ФЗ в редакции от 29.06.2015 «О закупках товаров, работ, услуг отдельными видами юридических лиц», Федерального </w:t>
      </w:r>
      <w:hyperlink r:id="rId13" w:history="1">
        <w:r w:rsidRPr="00C61277">
          <w:rPr>
            <w:sz w:val="26"/>
            <w:szCs w:val="26"/>
          </w:rPr>
          <w:t>закона</w:t>
        </w:r>
      </w:hyperlink>
      <w:r w:rsidRPr="00C61277">
        <w:rPr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6"/>
          <w:szCs w:val="26"/>
        </w:rPr>
        <w:t>;</w:t>
      </w:r>
    </w:p>
    <w:p w:rsidR="00492EE3" w:rsidRDefault="00492EE3" w:rsidP="00492EE3">
      <w:pPr>
        <w:pStyle w:val="a8"/>
        <w:numPr>
          <w:ilvl w:val="0"/>
          <w:numId w:val="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Осуществить государственную регистрацию </w:t>
      </w:r>
      <w:r w:rsidRPr="00665361">
        <w:rPr>
          <w:sz w:val="26"/>
          <w:szCs w:val="26"/>
        </w:rPr>
        <w:t>прав</w:t>
      </w:r>
      <w:r>
        <w:rPr>
          <w:sz w:val="26"/>
          <w:szCs w:val="26"/>
        </w:rPr>
        <w:t>а</w:t>
      </w:r>
      <w:r w:rsidRPr="00665361">
        <w:rPr>
          <w:sz w:val="26"/>
          <w:szCs w:val="26"/>
        </w:rPr>
        <w:t xml:space="preserve"> хозяйственного ведения на 4 объекта муниципальной недвижимости общей площадью 2 059,6 кв. м</w:t>
      </w:r>
      <w:r>
        <w:rPr>
          <w:sz w:val="26"/>
          <w:szCs w:val="26"/>
        </w:rPr>
        <w:t xml:space="preserve"> и земельные участки;</w:t>
      </w:r>
    </w:p>
    <w:p w:rsidR="00492EE3" w:rsidRDefault="00492EE3" w:rsidP="00492EE3">
      <w:pPr>
        <w:pStyle w:val="a8"/>
        <w:numPr>
          <w:ilvl w:val="0"/>
          <w:numId w:val="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Принять меры по эффективному и экономически обоснованному использованию техники, в том числе в случае привлечения по договорам </w:t>
      </w:r>
      <w:proofErr w:type="spellStart"/>
      <w:r>
        <w:rPr>
          <w:sz w:val="26"/>
          <w:szCs w:val="26"/>
        </w:rPr>
        <w:t>гражданско</w:t>
      </w:r>
      <w:proofErr w:type="spellEnd"/>
      <w:r>
        <w:rPr>
          <w:sz w:val="26"/>
          <w:szCs w:val="26"/>
        </w:rPr>
        <w:t xml:space="preserve"> – правового характера;</w:t>
      </w:r>
    </w:p>
    <w:p w:rsidR="00492EE3" w:rsidRDefault="00492EE3" w:rsidP="00492EE3">
      <w:pPr>
        <w:pStyle w:val="a8"/>
        <w:numPr>
          <w:ilvl w:val="0"/>
          <w:numId w:val="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Исключить факты неэффективного использования бюджетных средств, выделенных в виде субсидий по фактически выполненным работам;</w:t>
      </w:r>
    </w:p>
    <w:p w:rsidR="00492EE3" w:rsidRDefault="00492EE3" w:rsidP="00492EE3">
      <w:pPr>
        <w:pStyle w:val="a8"/>
        <w:numPr>
          <w:ilvl w:val="0"/>
          <w:numId w:val="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Принять меры по выполнению объемов работ, предусмотренных муниципальными договорами и своевременно вносить предложения о внесении изменений по объему работ в муниципальные договора;</w:t>
      </w:r>
    </w:p>
    <w:p w:rsidR="00492EE3" w:rsidRDefault="00492EE3" w:rsidP="00492EE3">
      <w:pPr>
        <w:pStyle w:val="a8"/>
        <w:numPr>
          <w:ilvl w:val="0"/>
          <w:numId w:val="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Исключить факты выполнения работ вне рамок муниципальных договоров;</w:t>
      </w:r>
    </w:p>
    <w:p w:rsidR="00492EE3" w:rsidRDefault="00492EE3" w:rsidP="00492EE3">
      <w:pPr>
        <w:pStyle w:val="a8"/>
        <w:numPr>
          <w:ilvl w:val="0"/>
          <w:numId w:val="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Производить начисление заработной платы в рамках требований трудового законодательства, исключить случаи применения надбавок к должностным </w:t>
      </w:r>
      <w:r>
        <w:rPr>
          <w:sz w:val="26"/>
          <w:szCs w:val="26"/>
        </w:rPr>
        <w:lastRenderedPageBreak/>
        <w:t>окладам, выплату премий, не предусмотренных локальными нормативными актами;</w:t>
      </w:r>
    </w:p>
    <w:p w:rsidR="00492EE3" w:rsidRDefault="00492EE3" w:rsidP="00492EE3">
      <w:pPr>
        <w:pStyle w:val="a8"/>
        <w:numPr>
          <w:ilvl w:val="0"/>
          <w:numId w:val="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Исключить случаи заключения, длящихся более 1 месяца, договоров </w:t>
      </w:r>
      <w:proofErr w:type="spellStart"/>
      <w:r>
        <w:rPr>
          <w:sz w:val="26"/>
          <w:szCs w:val="26"/>
        </w:rPr>
        <w:t>гражданско</w:t>
      </w:r>
      <w:proofErr w:type="spellEnd"/>
      <w:r>
        <w:rPr>
          <w:sz w:val="26"/>
          <w:szCs w:val="26"/>
        </w:rPr>
        <w:t xml:space="preserve"> – правового характера;</w:t>
      </w:r>
    </w:p>
    <w:p w:rsidR="00492EE3" w:rsidRDefault="00492EE3" w:rsidP="00492EE3">
      <w:pPr>
        <w:pStyle w:val="a8"/>
        <w:numPr>
          <w:ilvl w:val="0"/>
          <w:numId w:val="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Исключить случаи заключения договоров </w:t>
      </w:r>
      <w:proofErr w:type="spellStart"/>
      <w:r>
        <w:rPr>
          <w:sz w:val="26"/>
          <w:szCs w:val="26"/>
        </w:rPr>
        <w:t>гражданско</w:t>
      </w:r>
      <w:proofErr w:type="spellEnd"/>
      <w:r>
        <w:rPr>
          <w:sz w:val="26"/>
          <w:szCs w:val="26"/>
        </w:rPr>
        <w:t xml:space="preserve"> – правового характера с физическими лицами, состоящих в трудовых отношениях с предприятием, </w:t>
      </w:r>
      <w:r w:rsidR="00FE3723">
        <w:rPr>
          <w:sz w:val="26"/>
          <w:szCs w:val="26"/>
        </w:rPr>
        <w:t>и</w:t>
      </w:r>
      <w:r>
        <w:rPr>
          <w:sz w:val="26"/>
          <w:szCs w:val="26"/>
        </w:rPr>
        <w:t xml:space="preserve"> выполняющих по договорам функции, являющимися  должностными обязанностями;</w:t>
      </w:r>
    </w:p>
    <w:p w:rsidR="00492EE3" w:rsidRDefault="00492EE3" w:rsidP="00492EE3">
      <w:pPr>
        <w:pStyle w:val="a8"/>
        <w:numPr>
          <w:ilvl w:val="0"/>
          <w:numId w:val="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Исключить случаи перечисления заработной платы работников МУП «</w:t>
      </w:r>
      <w:proofErr w:type="spellStart"/>
      <w:r>
        <w:rPr>
          <w:sz w:val="26"/>
          <w:szCs w:val="26"/>
        </w:rPr>
        <w:t>Горхоз</w:t>
      </w:r>
      <w:proofErr w:type="spellEnd"/>
      <w:r>
        <w:rPr>
          <w:sz w:val="26"/>
          <w:szCs w:val="26"/>
        </w:rPr>
        <w:t>» третьим лицам;</w:t>
      </w:r>
    </w:p>
    <w:p w:rsidR="00492EE3" w:rsidRDefault="00492EE3" w:rsidP="00492EE3">
      <w:pPr>
        <w:pStyle w:val="a8"/>
        <w:numPr>
          <w:ilvl w:val="0"/>
          <w:numId w:val="8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Исключить случаи излишнего перечисления заработной платы работникам МУП «</w:t>
      </w:r>
      <w:proofErr w:type="spellStart"/>
      <w:r>
        <w:rPr>
          <w:sz w:val="26"/>
          <w:szCs w:val="26"/>
        </w:rPr>
        <w:t>Горхоз</w:t>
      </w:r>
      <w:proofErr w:type="spellEnd"/>
      <w:r>
        <w:rPr>
          <w:sz w:val="26"/>
          <w:szCs w:val="26"/>
        </w:rPr>
        <w:t>»;</w:t>
      </w:r>
    </w:p>
    <w:p w:rsidR="00492EE3" w:rsidRDefault="00492EE3" w:rsidP="00492EE3">
      <w:pPr>
        <w:pStyle w:val="a8"/>
        <w:numPr>
          <w:ilvl w:val="0"/>
          <w:numId w:val="8"/>
        </w:numPr>
        <w:suppressAutoHyphens/>
        <w:jc w:val="both"/>
        <w:rPr>
          <w:sz w:val="26"/>
          <w:szCs w:val="26"/>
        </w:rPr>
      </w:pPr>
      <w:r w:rsidRPr="00492EE3">
        <w:rPr>
          <w:sz w:val="26"/>
          <w:szCs w:val="26"/>
        </w:rPr>
        <w:t xml:space="preserve"> Привлечь к дисциплинарной ответственности лиц, виновных в установленных нарушениях</w:t>
      </w:r>
      <w:r>
        <w:rPr>
          <w:sz w:val="26"/>
          <w:szCs w:val="26"/>
        </w:rPr>
        <w:t>.</w:t>
      </w:r>
    </w:p>
    <w:p w:rsidR="00492EE3" w:rsidRDefault="00492EE3" w:rsidP="00492EE3">
      <w:pPr>
        <w:pStyle w:val="a8"/>
        <w:suppressAutoHyphens/>
        <w:ind w:left="420"/>
        <w:jc w:val="both"/>
        <w:rPr>
          <w:sz w:val="26"/>
          <w:szCs w:val="26"/>
        </w:rPr>
      </w:pPr>
    </w:p>
    <w:p w:rsidR="00492EE3" w:rsidRPr="007A1968" w:rsidRDefault="00492EE3" w:rsidP="00492EE3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Контрольно – счетной палатой Пар</w:t>
      </w:r>
      <w:r w:rsidR="000601A8">
        <w:rPr>
          <w:sz w:val="26"/>
          <w:szCs w:val="26"/>
        </w:rPr>
        <w:t>т</w:t>
      </w:r>
      <w:r>
        <w:rPr>
          <w:sz w:val="26"/>
          <w:szCs w:val="26"/>
        </w:rPr>
        <w:t>изанского городского округа 15.12.2016 года был проведен анализ выполнения мероприятий, указанных в предписании по результатам тематического контрольного мероприятия.</w:t>
      </w:r>
      <w:r w:rsidRPr="00492EE3">
        <w:rPr>
          <w:color w:val="000000"/>
          <w:sz w:val="26"/>
          <w:szCs w:val="26"/>
        </w:rPr>
        <w:t xml:space="preserve"> </w:t>
      </w:r>
      <w:r w:rsidRPr="007A1968">
        <w:rPr>
          <w:color w:val="000000"/>
          <w:sz w:val="26"/>
          <w:szCs w:val="26"/>
        </w:rPr>
        <w:t>По итогам проведенного анализа установлено, чт</w:t>
      </w:r>
      <w:r w:rsidR="00FE3723">
        <w:rPr>
          <w:color w:val="000000"/>
          <w:sz w:val="26"/>
          <w:szCs w:val="26"/>
        </w:rPr>
        <w:t>о требования по предоставлению П</w:t>
      </w:r>
      <w:r w:rsidRPr="007A1968">
        <w:rPr>
          <w:color w:val="000000"/>
          <w:sz w:val="26"/>
          <w:szCs w:val="26"/>
        </w:rPr>
        <w:t xml:space="preserve">лана мероприятий, информации по исполнению </w:t>
      </w:r>
      <w:r w:rsidR="00FE3723">
        <w:rPr>
          <w:color w:val="000000"/>
          <w:sz w:val="26"/>
          <w:szCs w:val="26"/>
        </w:rPr>
        <w:t>мероприятий, предусмотренных в П</w:t>
      </w:r>
      <w:r w:rsidRPr="007A1968">
        <w:rPr>
          <w:color w:val="000000"/>
          <w:sz w:val="26"/>
          <w:szCs w:val="26"/>
        </w:rPr>
        <w:t>лане</w:t>
      </w:r>
      <w:r w:rsidR="00FE3723">
        <w:rPr>
          <w:color w:val="000000"/>
          <w:sz w:val="26"/>
          <w:szCs w:val="26"/>
        </w:rPr>
        <w:t>,</w:t>
      </w:r>
      <w:r w:rsidRPr="007A1968">
        <w:rPr>
          <w:color w:val="000000"/>
          <w:sz w:val="26"/>
          <w:szCs w:val="26"/>
        </w:rPr>
        <w:t xml:space="preserve"> выполнены с нарушением установленных сроков.</w:t>
      </w:r>
    </w:p>
    <w:p w:rsidR="00492EE3" w:rsidRPr="001B0CD4" w:rsidRDefault="00492EE3" w:rsidP="00492EE3">
      <w:pPr>
        <w:ind w:firstLine="567"/>
        <w:jc w:val="both"/>
        <w:rPr>
          <w:sz w:val="26"/>
          <w:szCs w:val="26"/>
        </w:rPr>
      </w:pPr>
      <w:r w:rsidRPr="001B0CD4">
        <w:rPr>
          <w:color w:val="000000"/>
          <w:sz w:val="26"/>
          <w:szCs w:val="26"/>
        </w:rPr>
        <w:t>Мероприятия по устранению</w:t>
      </w:r>
      <w:r w:rsidRPr="001B0CD4">
        <w:rPr>
          <w:sz w:val="26"/>
          <w:szCs w:val="26"/>
        </w:rPr>
        <w:t xml:space="preserve"> замечаний, предусмотренны</w:t>
      </w:r>
      <w:r w:rsidR="00FE3723">
        <w:rPr>
          <w:sz w:val="26"/>
          <w:szCs w:val="26"/>
        </w:rPr>
        <w:t xml:space="preserve">х в предписании КСП ПГО и Плане, </w:t>
      </w:r>
      <w:r w:rsidRPr="001B0CD4">
        <w:rPr>
          <w:sz w:val="26"/>
          <w:szCs w:val="26"/>
        </w:rPr>
        <w:t xml:space="preserve">выполнены не в полном объеме, не предоставлена исчерпывающая информация по выполнению мероприятий, предусмотренных в плане. </w:t>
      </w:r>
    </w:p>
    <w:p w:rsidR="00492EE3" w:rsidRPr="00492EE3" w:rsidRDefault="00492EE3" w:rsidP="00492EE3">
      <w:pPr>
        <w:pStyle w:val="a8"/>
        <w:suppressAutoHyphens/>
        <w:ind w:left="0" w:firstLine="567"/>
        <w:jc w:val="both"/>
        <w:rPr>
          <w:sz w:val="26"/>
          <w:szCs w:val="26"/>
        </w:rPr>
      </w:pPr>
      <w:proofErr w:type="gramStart"/>
      <w:r w:rsidRPr="001B0CD4">
        <w:rPr>
          <w:sz w:val="26"/>
          <w:szCs w:val="26"/>
        </w:rPr>
        <w:t xml:space="preserve">На основании вышеуказанного и руководствуясь пунктом 5.11 СВМФК «Контроль реализации результатов контрольных и </w:t>
      </w:r>
      <w:proofErr w:type="spellStart"/>
      <w:r w:rsidRPr="001B0CD4">
        <w:rPr>
          <w:sz w:val="26"/>
          <w:szCs w:val="26"/>
        </w:rPr>
        <w:t>эксперно</w:t>
      </w:r>
      <w:proofErr w:type="spellEnd"/>
      <w:r w:rsidRPr="001B0CD4">
        <w:rPr>
          <w:sz w:val="26"/>
          <w:szCs w:val="26"/>
        </w:rPr>
        <w:t xml:space="preserve"> – аналитических мероприятий, проведенных КСП ПГО», утвержденного распоряжением председателя КСП ПГО от 20.10.2016 №01-04/96 и пункта 3 Решения Думы ПГО от 31.07.2015 №189 рассмотре</w:t>
      </w:r>
      <w:r w:rsidR="00F9326C">
        <w:rPr>
          <w:sz w:val="26"/>
          <w:szCs w:val="26"/>
        </w:rPr>
        <w:t>н</w:t>
      </w:r>
      <w:r w:rsidRPr="001B0CD4">
        <w:rPr>
          <w:sz w:val="26"/>
          <w:szCs w:val="26"/>
        </w:rPr>
        <w:t xml:space="preserve"> вопрос о включении МУП «Городское хозяйство» в план работы КСП ПГО на 2017 год в части проведения контрольного мероприятия</w:t>
      </w:r>
      <w:r w:rsidRPr="001B0CD4">
        <w:rPr>
          <w:color w:val="000000"/>
          <w:sz w:val="26"/>
          <w:szCs w:val="26"/>
        </w:rPr>
        <w:t>.</w:t>
      </w:r>
      <w:proofErr w:type="gramEnd"/>
    </w:p>
    <w:p w:rsidR="00492EE3" w:rsidRDefault="00492EE3" w:rsidP="00492EE3">
      <w:pPr>
        <w:pStyle w:val="a8"/>
        <w:suppressAutoHyphens/>
        <w:ind w:left="0" w:firstLine="567"/>
        <w:jc w:val="both"/>
        <w:rPr>
          <w:sz w:val="26"/>
          <w:szCs w:val="26"/>
        </w:rPr>
      </w:pPr>
    </w:p>
    <w:p w:rsidR="00F9326C" w:rsidRDefault="00F9326C" w:rsidP="00492EE3">
      <w:pPr>
        <w:pStyle w:val="a8"/>
        <w:suppressAutoHyphens/>
        <w:ind w:left="0" w:firstLine="567"/>
        <w:jc w:val="both"/>
        <w:rPr>
          <w:sz w:val="26"/>
          <w:szCs w:val="26"/>
        </w:rPr>
      </w:pPr>
    </w:p>
    <w:p w:rsidR="00F9326C" w:rsidRPr="00942593" w:rsidRDefault="00F9326C" w:rsidP="00F9326C">
      <w:pPr>
        <w:pStyle w:val="a8"/>
        <w:numPr>
          <w:ilvl w:val="0"/>
          <w:numId w:val="7"/>
        </w:num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Наименование тематического </w:t>
      </w:r>
      <w:r w:rsidR="009A0D1D">
        <w:rPr>
          <w:b/>
          <w:sz w:val="26"/>
          <w:szCs w:val="26"/>
        </w:rPr>
        <w:t xml:space="preserve">внепланового </w:t>
      </w:r>
      <w:r w:rsidRPr="00942593">
        <w:rPr>
          <w:b/>
          <w:sz w:val="26"/>
          <w:szCs w:val="26"/>
        </w:rPr>
        <w:t>контрольного мероприятия:</w:t>
      </w:r>
    </w:p>
    <w:p w:rsidR="00F9326C" w:rsidRPr="00942593" w:rsidRDefault="00F9326C" w:rsidP="00F9326C">
      <w:pPr>
        <w:pStyle w:val="a8"/>
        <w:tabs>
          <w:tab w:val="left" w:pos="0"/>
        </w:tabs>
        <w:ind w:left="0"/>
        <w:jc w:val="both"/>
        <w:rPr>
          <w:sz w:val="26"/>
          <w:szCs w:val="26"/>
        </w:rPr>
      </w:pPr>
      <w:r w:rsidRPr="00A503C1">
        <w:rPr>
          <w:sz w:val="26"/>
          <w:szCs w:val="26"/>
        </w:rPr>
        <w:t>«</w:t>
      </w:r>
      <w:r w:rsidRPr="00942593">
        <w:rPr>
          <w:sz w:val="26"/>
          <w:szCs w:val="26"/>
        </w:rPr>
        <w:t xml:space="preserve">Проверка </w:t>
      </w:r>
      <w:r>
        <w:rPr>
          <w:sz w:val="26"/>
          <w:szCs w:val="26"/>
        </w:rPr>
        <w:t xml:space="preserve">выделения и расходования денежных средств </w:t>
      </w:r>
      <w:r w:rsidR="00020066">
        <w:rPr>
          <w:sz w:val="26"/>
          <w:szCs w:val="26"/>
        </w:rPr>
        <w:t>по муниципальным контрактам на возмездное оказание услуг по оценке среднерыночной стоимости 1 кв. метра общей площади благоустроенного жилья на территории Партизанского городского округа и г. Партизанска, заключенным в период 2015 года и января, февраля 2016 года с ООО «Альфа Групп</w:t>
      </w:r>
      <w:r w:rsidRPr="00942593">
        <w:rPr>
          <w:sz w:val="26"/>
          <w:szCs w:val="26"/>
        </w:rPr>
        <w:t>»</w:t>
      </w:r>
      <w:r w:rsidR="009A0D1D">
        <w:rPr>
          <w:sz w:val="26"/>
          <w:szCs w:val="26"/>
        </w:rPr>
        <w:t>, акт от 29.01.2016 №2</w:t>
      </w:r>
      <w:r w:rsidR="00BD6B1E">
        <w:rPr>
          <w:sz w:val="26"/>
          <w:szCs w:val="26"/>
        </w:rPr>
        <w:t>;</w:t>
      </w:r>
    </w:p>
    <w:p w:rsidR="00F9326C" w:rsidRPr="00942593" w:rsidRDefault="00F9326C" w:rsidP="00F9326C">
      <w:pPr>
        <w:tabs>
          <w:tab w:val="left" w:pos="0"/>
        </w:tabs>
        <w:jc w:val="both"/>
        <w:rPr>
          <w:sz w:val="26"/>
          <w:szCs w:val="26"/>
        </w:rPr>
      </w:pPr>
      <w:r w:rsidRPr="00942593">
        <w:rPr>
          <w:b/>
          <w:sz w:val="26"/>
          <w:szCs w:val="26"/>
        </w:rPr>
        <w:tab/>
        <w:t xml:space="preserve">Объект </w:t>
      </w:r>
      <w:r w:rsidR="009A0D1D">
        <w:rPr>
          <w:b/>
          <w:sz w:val="26"/>
          <w:szCs w:val="26"/>
        </w:rPr>
        <w:t>тематического внепланового</w:t>
      </w:r>
      <w:r w:rsidR="009A0D1D" w:rsidRPr="00942593">
        <w:rPr>
          <w:b/>
          <w:sz w:val="26"/>
          <w:szCs w:val="26"/>
        </w:rPr>
        <w:t xml:space="preserve"> </w:t>
      </w:r>
      <w:r w:rsidRPr="00942593">
        <w:rPr>
          <w:b/>
          <w:sz w:val="26"/>
          <w:szCs w:val="26"/>
        </w:rPr>
        <w:t>контрольного мероприятия:</w:t>
      </w:r>
      <w:r w:rsidRPr="00942593">
        <w:rPr>
          <w:sz w:val="26"/>
          <w:szCs w:val="26"/>
        </w:rPr>
        <w:t xml:space="preserve"> </w:t>
      </w:r>
      <w:r w:rsidR="00020066">
        <w:rPr>
          <w:sz w:val="26"/>
          <w:szCs w:val="26"/>
        </w:rPr>
        <w:t>Администрация Партизанского городского округа, ИНН 2509000230, КПП 250901001, ОГРН 1022500802076</w:t>
      </w:r>
      <w:r w:rsidR="00BD6B1E">
        <w:rPr>
          <w:sz w:val="26"/>
          <w:szCs w:val="26"/>
        </w:rPr>
        <w:t>;</w:t>
      </w:r>
    </w:p>
    <w:p w:rsidR="00F9326C" w:rsidRPr="00942593" w:rsidRDefault="00F9326C" w:rsidP="00F9326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942593">
        <w:rPr>
          <w:b/>
          <w:sz w:val="26"/>
          <w:szCs w:val="26"/>
        </w:rPr>
        <w:t xml:space="preserve">Проверяемый период деятельности: </w:t>
      </w:r>
      <w:r w:rsidR="00020066">
        <w:rPr>
          <w:sz w:val="26"/>
          <w:szCs w:val="26"/>
        </w:rPr>
        <w:t>2015 год, январь, февраль 2016 года</w:t>
      </w:r>
      <w:r w:rsidR="00BD6B1E">
        <w:rPr>
          <w:sz w:val="26"/>
          <w:szCs w:val="26"/>
        </w:rPr>
        <w:t>;</w:t>
      </w:r>
    </w:p>
    <w:p w:rsidR="00F9326C" w:rsidRPr="00942593" w:rsidRDefault="00F9326C" w:rsidP="00F9326C">
      <w:pPr>
        <w:tabs>
          <w:tab w:val="left" w:pos="0"/>
        </w:tabs>
        <w:ind w:firstLine="720"/>
        <w:jc w:val="both"/>
        <w:rPr>
          <w:b/>
          <w:sz w:val="26"/>
          <w:szCs w:val="26"/>
        </w:rPr>
      </w:pPr>
      <w:r w:rsidRPr="00942593">
        <w:rPr>
          <w:b/>
          <w:sz w:val="26"/>
          <w:szCs w:val="26"/>
        </w:rPr>
        <w:t xml:space="preserve">Объем проверяемых средств: </w:t>
      </w:r>
      <w:r w:rsidR="00020066">
        <w:rPr>
          <w:sz w:val="26"/>
          <w:szCs w:val="26"/>
        </w:rPr>
        <w:t>общий объем финансирования мероприятий в 2015 год</w:t>
      </w:r>
      <w:r w:rsidR="00DC189C">
        <w:rPr>
          <w:sz w:val="26"/>
          <w:szCs w:val="26"/>
        </w:rPr>
        <w:t>а</w:t>
      </w:r>
      <w:r w:rsidR="00020066">
        <w:rPr>
          <w:sz w:val="26"/>
          <w:szCs w:val="26"/>
        </w:rPr>
        <w:t xml:space="preserve"> – 10 000 рублей, ян</w:t>
      </w:r>
      <w:r w:rsidR="00DC189C">
        <w:rPr>
          <w:sz w:val="26"/>
          <w:szCs w:val="26"/>
        </w:rPr>
        <w:t>варь и февраль 2016 года</w:t>
      </w:r>
      <w:r w:rsidR="00020066">
        <w:rPr>
          <w:sz w:val="26"/>
          <w:szCs w:val="26"/>
        </w:rPr>
        <w:t xml:space="preserve"> – 0 рублей</w:t>
      </w:r>
      <w:r w:rsidR="00BD6B1E">
        <w:rPr>
          <w:sz w:val="26"/>
          <w:szCs w:val="26"/>
        </w:rPr>
        <w:t>;</w:t>
      </w:r>
    </w:p>
    <w:p w:rsidR="00F9326C" w:rsidRPr="00942593" w:rsidRDefault="00F9326C" w:rsidP="00F9326C">
      <w:pPr>
        <w:tabs>
          <w:tab w:val="left" w:pos="0"/>
        </w:tabs>
        <w:spacing w:before="120"/>
        <w:ind w:firstLine="720"/>
        <w:jc w:val="both"/>
        <w:rPr>
          <w:b/>
          <w:sz w:val="26"/>
          <w:szCs w:val="26"/>
        </w:rPr>
      </w:pPr>
      <w:r w:rsidRPr="00942593">
        <w:rPr>
          <w:b/>
          <w:sz w:val="26"/>
          <w:szCs w:val="26"/>
        </w:rPr>
        <w:t>В ходе проведения тематического</w:t>
      </w:r>
      <w:r w:rsidR="009A0D1D">
        <w:rPr>
          <w:b/>
          <w:sz w:val="26"/>
          <w:szCs w:val="26"/>
        </w:rPr>
        <w:t xml:space="preserve"> внепланового</w:t>
      </w:r>
      <w:r w:rsidRPr="00942593">
        <w:rPr>
          <w:b/>
          <w:sz w:val="26"/>
          <w:szCs w:val="26"/>
        </w:rPr>
        <w:t xml:space="preserve"> контрольного мероприятия установлено:</w:t>
      </w:r>
    </w:p>
    <w:p w:rsidR="00F9326C" w:rsidRDefault="00020066" w:rsidP="00F9326C">
      <w:pPr>
        <w:pStyle w:val="a8"/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Финансовые нарушения в ходе тематического контрольного мероприятия не </w:t>
      </w:r>
      <w:r w:rsidR="00FE3723">
        <w:rPr>
          <w:sz w:val="26"/>
          <w:szCs w:val="26"/>
        </w:rPr>
        <w:t>выявлены</w:t>
      </w:r>
      <w:r>
        <w:rPr>
          <w:sz w:val="26"/>
          <w:szCs w:val="26"/>
        </w:rPr>
        <w:t>.</w:t>
      </w:r>
    </w:p>
    <w:p w:rsidR="00020066" w:rsidRDefault="00020066" w:rsidP="00F9326C">
      <w:pPr>
        <w:pStyle w:val="a8"/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Установлены следующие нарушения нефинансового порядка:</w:t>
      </w:r>
    </w:p>
    <w:p w:rsidR="00020066" w:rsidRDefault="00020066" w:rsidP="00FE3723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нарушения ведения делопроизводства в части служебной переписки;</w:t>
      </w:r>
    </w:p>
    <w:p w:rsidR="00020066" w:rsidRDefault="00020066" w:rsidP="00FE3723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нарушен порядок обеспечения открытости и доступности сведений, содержащихся в документах, а, равно</w:t>
      </w:r>
      <w:r w:rsidR="00BD6B1E">
        <w:rPr>
          <w:sz w:val="26"/>
          <w:szCs w:val="26"/>
        </w:rPr>
        <w:t xml:space="preserve"> как и самих документов, путём размещения на официальном сайте в сети Интернет (</w:t>
      </w:r>
      <w:r w:rsidR="00BD6B1E">
        <w:rPr>
          <w:sz w:val="26"/>
          <w:szCs w:val="26"/>
          <w:lang w:val="en-US"/>
        </w:rPr>
        <w:t>www</w:t>
      </w:r>
      <w:r w:rsidR="00BD6B1E" w:rsidRPr="00BD6B1E">
        <w:rPr>
          <w:sz w:val="26"/>
          <w:szCs w:val="26"/>
        </w:rPr>
        <w:t xml:space="preserve">. </w:t>
      </w:r>
      <w:proofErr w:type="spellStart"/>
      <w:proofErr w:type="gramStart"/>
      <w:r w:rsidR="00BD6B1E">
        <w:rPr>
          <w:sz w:val="26"/>
          <w:szCs w:val="26"/>
        </w:rPr>
        <w:t>р</w:t>
      </w:r>
      <w:proofErr w:type="gramEnd"/>
      <w:r w:rsidR="00BD6B1E">
        <w:rPr>
          <w:sz w:val="26"/>
          <w:szCs w:val="26"/>
          <w:lang w:val="en-US"/>
        </w:rPr>
        <w:t>artizansk</w:t>
      </w:r>
      <w:proofErr w:type="spellEnd"/>
      <w:r w:rsidR="00BD6B1E" w:rsidRPr="00BD6B1E">
        <w:rPr>
          <w:sz w:val="26"/>
          <w:szCs w:val="26"/>
        </w:rPr>
        <w:t>.</w:t>
      </w:r>
      <w:r w:rsidR="00BD6B1E">
        <w:rPr>
          <w:sz w:val="26"/>
          <w:szCs w:val="26"/>
          <w:lang w:val="en-US"/>
        </w:rPr>
        <w:t>org</w:t>
      </w:r>
      <w:r w:rsidR="00BD6B1E">
        <w:rPr>
          <w:sz w:val="26"/>
          <w:szCs w:val="26"/>
        </w:rPr>
        <w:t>) на момент проверки постановления и распоряжения об утверждении стоимости 1 кв. метра</w:t>
      </w:r>
      <w:r w:rsidR="00BD6B1E" w:rsidRPr="00BD6B1E">
        <w:rPr>
          <w:sz w:val="26"/>
          <w:szCs w:val="26"/>
        </w:rPr>
        <w:t xml:space="preserve"> </w:t>
      </w:r>
      <w:r w:rsidR="00BD6B1E">
        <w:rPr>
          <w:sz w:val="26"/>
          <w:szCs w:val="26"/>
        </w:rPr>
        <w:t>общей площади благоустроенного жилья на территории Партизанского городского округа не размещены на сайте администрации Партизанского городского округа, что влияет на престиж муниципальной службы.</w:t>
      </w:r>
    </w:p>
    <w:p w:rsidR="00BD6B1E" w:rsidRDefault="00BD6B1E" w:rsidP="00F9326C">
      <w:pPr>
        <w:pStyle w:val="a8"/>
        <w:suppressAutoHyphens/>
        <w:ind w:left="0" w:firstLine="567"/>
        <w:jc w:val="both"/>
        <w:rPr>
          <w:sz w:val="26"/>
          <w:szCs w:val="26"/>
        </w:rPr>
      </w:pPr>
    </w:p>
    <w:p w:rsidR="00BD6B1E" w:rsidRPr="00942593" w:rsidRDefault="00BD6B1E" w:rsidP="00BD6B1E">
      <w:pPr>
        <w:pStyle w:val="a8"/>
        <w:numPr>
          <w:ilvl w:val="0"/>
          <w:numId w:val="7"/>
        </w:num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Наименование тематического </w:t>
      </w:r>
      <w:r w:rsidR="00FE3723">
        <w:rPr>
          <w:b/>
          <w:sz w:val="26"/>
          <w:szCs w:val="26"/>
        </w:rPr>
        <w:t>внепланового</w:t>
      </w:r>
      <w:r w:rsidR="00FE3723" w:rsidRPr="00942593">
        <w:rPr>
          <w:b/>
          <w:sz w:val="26"/>
          <w:szCs w:val="26"/>
        </w:rPr>
        <w:t xml:space="preserve"> </w:t>
      </w:r>
      <w:r w:rsidRPr="00942593">
        <w:rPr>
          <w:b/>
          <w:sz w:val="26"/>
          <w:szCs w:val="26"/>
        </w:rPr>
        <w:t>контрольного мероприятия:</w:t>
      </w:r>
    </w:p>
    <w:p w:rsidR="00BD6B1E" w:rsidRPr="00942593" w:rsidRDefault="00BD6B1E" w:rsidP="00BD6B1E">
      <w:pPr>
        <w:pStyle w:val="a8"/>
        <w:tabs>
          <w:tab w:val="left" w:pos="0"/>
        </w:tabs>
        <w:ind w:left="0"/>
        <w:jc w:val="both"/>
        <w:rPr>
          <w:sz w:val="26"/>
          <w:szCs w:val="26"/>
        </w:rPr>
      </w:pPr>
      <w:r w:rsidRPr="00A503C1">
        <w:rPr>
          <w:sz w:val="26"/>
          <w:szCs w:val="26"/>
        </w:rPr>
        <w:t>«</w:t>
      </w:r>
      <w:r w:rsidRPr="00C101AB">
        <w:rPr>
          <w:sz w:val="26"/>
          <w:szCs w:val="26"/>
        </w:rPr>
        <w:t>Проверка выделения и расходования денежных средств на оказание услуг по эксплуатации водоотливного комплекса «Нагорная» и очистных со</w:t>
      </w:r>
      <w:r>
        <w:rPr>
          <w:sz w:val="26"/>
          <w:szCs w:val="26"/>
        </w:rPr>
        <w:t>оружений шахты «</w:t>
      </w:r>
      <w:proofErr w:type="spellStart"/>
      <w:r>
        <w:rPr>
          <w:sz w:val="26"/>
          <w:szCs w:val="26"/>
        </w:rPr>
        <w:t>Углекаменская</w:t>
      </w:r>
      <w:proofErr w:type="spellEnd"/>
      <w:r>
        <w:rPr>
          <w:sz w:val="26"/>
          <w:szCs w:val="26"/>
        </w:rPr>
        <w:t xml:space="preserve">» </w:t>
      </w:r>
      <w:r w:rsidRPr="00C101AB">
        <w:rPr>
          <w:sz w:val="26"/>
          <w:szCs w:val="26"/>
        </w:rPr>
        <w:t>в рамках муниципальных контрактов от 31.12.2014  №0120300016714000212</w:t>
      </w:r>
      <w:r w:rsidRPr="00C101AB">
        <w:rPr>
          <w:sz w:val="26"/>
          <w:szCs w:val="26"/>
        </w:rPr>
        <w:softHyphen/>
        <w:t>_88479, от 26.05.2</w:t>
      </w:r>
      <w:r>
        <w:rPr>
          <w:sz w:val="26"/>
          <w:szCs w:val="26"/>
        </w:rPr>
        <w:t>015  №012030001671500038</w:t>
      </w:r>
      <w:r>
        <w:rPr>
          <w:sz w:val="26"/>
          <w:szCs w:val="26"/>
        </w:rPr>
        <w:softHyphen/>
        <w:t>_88479.</w:t>
      </w:r>
      <w:r w:rsidRPr="00C101AB">
        <w:rPr>
          <w:sz w:val="26"/>
          <w:szCs w:val="26"/>
        </w:rPr>
        <w:t xml:space="preserve"> Эффективность использ</w:t>
      </w:r>
      <w:r>
        <w:rPr>
          <w:sz w:val="26"/>
          <w:szCs w:val="26"/>
        </w:rPr>
        <w:t>ования муниципального имущества</w:t>
      </w:r>
      <w:r w:rsidRPr="00942593">
        <w:rPr>
          <w:sz w:val="26"/>
          <w:szCs w:val="26"/>
        </w:rPr>
        <w:t>»</w:t>
      </w:r>
      <w:r w:rsidR="009A0D1D">
        <w:rPr>
          <w:sz w:val="26"/>
          <w:szCs w:val="26"/>
        </w:rPr>
        <w:t>, акт от 29.01.2016 №3</w:t>
      </w:r>
      <w:r>
        <w:rPr>
          <w:sz w:val="26"/>
          <w:szCs w:val="26"/>
        </w:rPr>
        <w:t>;</w:t>
      </w:r>
    </w:p>
    <w:p w:rsidR="00BD6B1E" w:rsidRPr="00942593" w:rsidRDefault="00BD6B1E" w:rsidP="00BD6B1E">
      <w:pPr>
        <w:tabs>
          <w:tab w:val="left" w:pos="0"/>
        </w:tabs>
        <w:jc w:val="both"/>
        <w:rPr>
          <w:sz w:val="26"/>
          <w:szCs w:val="26"/>
        </w:rPr>
      </w:pPr>
      <w:r w:rsidRPr="00942593">
        <w:rPr>
          <w:b/>
          <w:sz w:val="26"/>
          <w:szCs w:val="26"/>
        </w:rPr>
        <w:tab/>
        <w:t xml:space="preserve">Объект </w:t>
      </w:r>
      <w:r w:rsidR="00FE3723">
        <w:rPr>
          <w:b/>
          <w:sz w:val="26"/>
          <w:szCs w:val="26"/>
        </w:rPr>
        <w:t>тематического внепланового</w:t>
      </w:r>
      <w:r w:rsidR="00FE3723" w:rsidRPr="00942593">
        <w:rPr>
          <w:b/>
          <w:sz w:val="26"/>
          <w:szCs w:val="26"/>
        </w:rPr>
        <w:t xml:space="preserve"> </w:t>
      </w:r>
      <w:r w:rsidRPr="00942593">
        <w:rPr>
          <w:b/>
          <w:sz w:val="26"/>
          <w:szCs w:val="26"/>
        </w:rPr>
        <w:t>контрольного мероприятия:</w:t>
      </w:r>
      <w:r w:rsidRPr="0094259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Партизанского городского округа, ИНН 2509000230, КПП 250901001, ОГРН 1022500802076;</w:t>
      </w:r>
    </w:p>
    <w:p w:rsidR="00BD6B1E" w:rsidRPr="00942593" w:rsidRDefault="00BD6B1E" w:rsidP="00BD6B1E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942593">
        <w:rPr>
          <w:b/>
          <w:sz w:val="26"/>
          <w:szCs w:val="26"/>
        </w:rPr>
        <w:t xml:space="preserve">Проверяемый период деятельности: </w:t>
      </w:r>
      <w:r>
        <w:rPr>
          <w:sz w:val="26"/>
          <w:szCs w:val="26"/>
        </w:rPr>
        <w:t>2015 год, январь, февраль 2016 года;</w:t>
      </w:r>
    </w:p>
    <w:p w:rsidR="00BD6B1E" w:rsidRPr="00942593" w:rsidRDefault="00BD6B1E" w:rsidP="00BD6B1E">
      <w:pPr>
        <w:tabs>
          <w:tab w:val="left" w:pos="0"/>
        </w:tabs>
        <w:ind w:firstLine="720"/>
        <w:jc w:val="both"/>
        <w:rPr>
          <w:b/>
          <w:sz w:val="26"/>
          <w:szCs w:val="26"/>
        </w:rPr>
      </w:pPr>
      <w:r w:rsidRPr="00942593">
        <w:rPr>
          <w:b/>
          <w:sz w:val="26"/>
          <w:szCs w:val="26"/>
        </w:rPr>
        <w:t xml:space="preserve">Объем проверяемых средств: </w:t>
      </w:r>
      <w:r w:rsidR="001A50B8">
        <w:rPr>
          <w:sz w:val="26"/>
          <w:szCs w:val="26"/>
        </w:rPr>
        <w:t>общий объем финансирования мероприятий в 2015 год</w:t>
      </w:r>
      <w:r w:rsidR="00DC189C">
        <w:rPr>
          <w:sz w:val="26"/>
          <w:szCs w:val="26"/>
        </w:rPr>
        <w:t>а</w:t>
      </w:r>
      <w:r w:rsidR="001A50B8">
        <w:rPr>
          <w:sz w:val="26"/>
          <w:szCs w:val="26"/>
        </w:rPr>
        <w:t xml:space="preserve"> – </w:t>
      </w:r>
      <w:r w:rsidR="00DC189C">
        <w:rPr>
          <w:sz w:val="26"/>
          <w:szCs w:val="26"/>
        </w:rPr>
        <w:t>6 069 410</w:t>
      </w:r>
      <w:r w:rsidR="001A50B8">
        <w:rPr>
          <w:sz w:val="26"/>
          <w:szCs w:val="26"/>
        </w:rPr>
        <w:t xml:space="preserve"> рублей, 2016 год – </w:t>
      </w:r>
      <w:r w:rsidR="00DC189C">
        <w:rPr>
          <w:sz w:val="26"/>
          <w:szCs w:val="26"/>
        </w:rPr>
        <w:t>8 00</w:t>
      </w:r>
      <w:r w:rsidR="001A50B8">
        <w:rPr>
          <w:sz w:val="26"/>
          <w:szCs w:val="26"/>
        </w:rPr>
        <w:t>0</w:t>
      </w:r>
      <w:r w:rsidR="00DC189C">
        <w:rPr>
          <w:sz w:val="26"/>
          <w:szCs w:val="26"/>
        </w:rPr>
        <w:t xml:space="preserve"> 000</w:t>
      </w:r>
      <w:r w:rsidR="001A50B8">
        <w:rPr>
          <w:sz w:val="26"/>
          <w:szCs w:val="26"/>
        </w:rPr>
        <w:t xml:space="preserve"> рублей</w:t>
      </w:r>
      <w:r w:rsidR="00DC189C">
        <w:rPr>
          <w:sz w:val="26"/>
          <w:szCs w:val="26"/>
        </w:rPr>
        <w:t>. Муниципальное имущество балансовой стоимостью 41 413 070 рублей</w:t>
      </w:r>
      <w:r w:rsidR="001A50B8">
        <w:rPr>
          <w:sz w:val="26"/>
          <w:szCs w:val="26"/>
        </w:rPr>
        <w:t>;</w:t>
      </w:r>
    </w:p>
    <w:p w:rsidR="00BD6B1E" w:rsidRPr="00942593" w:rsidRDefault="00BD6B1E" w:rsidP="00BD6B1E">
      <w:pPr>
        <w:tabs>
          <w:tab w:val="left" w:pos="0"/>
        </w:tabs>
        <w:spacing w:before="120"/>
        <w:ind w:firstLine="720"/>
        <w:jc w:val="both"/>
        <w:rPr>
          <w:b/>
          <w:sz w:val="26"/>
          <w:szCs w:val="26"/>
        </w:rPr>
      </w:pPr>
      <w:r w:rsidRPr="00942593">
        <w:rPr>
          <w:b/>
          <w:sz w:val="26"/>
          <w:szCs w:val="26"/>
        </w:rPr>
        <w:t>В ходе проведения тематического</w:t>
      </w:r>
      <w:r w:rsidR="00FE3723">
        <w:rPr>
          <w:b/>
          <w:sz w:val="26"/>
          <w:szCs w:val="26"/>
        </w:rPr>
        <w:t xml:space="preserve"> внепланового</w:t>
      </w:r>
      <w:r w:rsidRPr="00942593">
        <w:rPr>
          <w:b/>
          <w:sz w:val="26"/>
          <w:szCs w:val="26"/>
        </w:rPr>
        <w:t xml:space="preserve"> контрольного мероприятия установлено:</w:t>
      </w:r>
    </w:p>
    <w:p w:rsidR="00BD6B1E" w:rsidRDefault="00DC189C" w:rsidP="00BD6B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Установлены факты неэффективного управления муниципальным имуществом в 2015 году на </w:t>
      </w:r>
      <w:r w:rsidRPr="003A6540">
        <w:rPr>
          <w:b/>
          <w:sz w:val="26"/>
          <w:szCs w:val="26"/>
        </w:rPr>
        <w:t xml:space="preserve">общую сумму </w:t>
      </w:r>
      <w:r>
        <w:rPr>
          <w:b/>
          <w:sz w:val="26"/>
          <w:szCs w:val="26"/>
        </w:rPr>
        <w:t>41 413,07 тыс.</w:t>
      </w:r>
      <w:r w:rsidRPr="003A6540">
        <w:rPr>
          <w:b/>
          <w:sz w:val="26"/>
          <w:szCs w:val="26"/>
        </w:rPr>
        <w:t xml:space="preserve"> рублей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в том числе:</w:t>
      </w:r>
    </w:p>
    <w:p w:rsidR="00DC189C" w:rsidRDefault="00DC189C" w:rsidP="00DC189C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133A54">
        <w:rPr>
          <w:sz w:val="26"/>
          <w:szCs w:val="26"/>
        </w:rPr>
        <w:t xml:space="preserve">а объекты </w:t>
      </w:r>
      <w:r w:rsidRPr="00133A54">
        <w:rPr>
          <w:bCs/>
          <w:sz w:val="26"/>
          <w:szCs w:val="26"/>
        </w:rPr>
        <w:t>Водоотливного комплекса шахты «Нагорная»  и очистных сооружений шахты «</w:t>
      </w:r>
      <w:proofErr w:type="spellStart"/>
      <w:r w:rsidRPr="00133A54">
        <w:rPr>
          <w:bCs/>
          <w:sz w:val="26"/>
          <w:szCs w:val="26"/>
        </w:rPr>
        <w:t>Углекаменская</w:t>
      </w:r>
      <w:proofErr w:type="spellEnd"/>
      <w:r w:rsidRPr="00133A54">
        <w:rPr>
          <w:bCs/>
          <w:sz w:val="26"/>
          <w:szCs w:val="26"/>
        </w:rPr>
        <w:t>»</w:t>
      </w:r>
      <w:r w:rsidRPr="00133A54">
        <w:rPr>
          <w:sz w:val="26"/>
          <w:szCs w:val="26"/>
        </w:rPr>
        <w:t>, принятых в муниципальную собственность, не осуществлена государственная регистрация соответствующих вещных прав</w:t>
      </w:r>
      <w:r>
        <w:rPr>
          <w:sz w:val="26"/>
          <w:szCs w:val="26"/>
        </w:rPr>
        <w:t>, а также на земельные участки</w:t>
      </w:r>
      <w:r w:rsidR="00FE3723">
        <w:rPr>
          <w:sz w:val="26"/>
          <w:szCs w:val="26"/>
        </w:rPr>
        <w:t>,</w:t>
      </w:r>
      <w:r>
        <w:rPr>
          <w:sz w:val="26"/>
          <w:szCs w:val="26"/>
        </w:rPr>
        <w:t xml:space="preserve"> расположенные под ними;</w:t>
      </w:r>
    </w:p>
    <w:p w:rsidR="00DC189C" w:rsidRDefault="00DC189C" w:rsidP="00DC189C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при </w:t>
      </w:r>
      <w:r w:rsidRPr="00133A54">
        <w:rPr>
          <w:bCs/>
          <w:sz w:val="26"/>
          <w:szCs w:val="26"/>
        </w:rPr>
        <w:t>получени</w:t>
      </w:r>
      <w:r>
        <w:rPr>
          <w:bCs/>
          <w:sz w:val="26"/>
          <w:szCs w:val="26"/>
        </w:rPr>
        <w:t>и</w:t>
      </w:r>
      <w:r w:rsidRPr="00133A54">
        <w:rPr>
          <w:bCs/>
          <w:sz w:val="26"/>
          <w:szCs w:val="26"/>
        </w:rPr>
        <w:t xml:space="preserve"> отказов в государственной регистрации Объектов в Управлении Федеральной регистрационной службы по Приморскому краю, администрация ПГО </w:t>
      </w:r>
      <w:r>
        <w:rPr>
          <w:bCs/>
          <w:sz w:val="26"/>
          <w:szCs w:val="26"/>
        </w:rPr>
        <w:t>в</w:t>
      </w:r>
      <w:r w:rsidRPr="00133A54">
        <w:rPr>
          <w:bCs/>
          <w:sz w:val="26"/>
          <w:szCs w:val="26"/>
        </w:rPr>
        <w:t xml:space="preserve"> период с 2009 года по февраль 2016 года </w:t>
      </w:r>
      <w:r>
        <w:rPr>
          <w:bCs/>
          <w:sz w:val="26"/>
          <w:szCs w:val="26"/>
        </w:rPr>
        <w:t>не предпринимала никаких действий по их регистрации. В период проведения проверки администрация ПГО инициировала подготовку</w:t>
      </w:r>
      <w:r>
        <w:rPr>
          <w:sz w:val="26"/>
          <w:szCs w:val="26"/>
          <w:lang w:eastAsia="en-US"/>
        </w:rPr>
        <w:t xml:space="preserve"> искового заявления о понуждении </w:t>
      </w:r>
      <w:r w:rsidRPr="00636827">
        <w:rPr>
          <w:sz w:val="26"/>
          <w:szCs w:val="26"/>
        </w:rPr>
        <w:t xml:space="preserve">Территориального управления </w:t>
      </w:r>
      <w:proofErr w:type="spellStart"/>
      <w:r w:rsidRPr="00636827">
        <w:rPr>
          <w:sz w:val="26"/>
          <w:szCs w:val="26"/>
        </w:rPr>
        <w:t>Росимущества</w:t>
      </w:r>
      <w:proofErr w:type="spellEnd"/>
      <w:r w:rsidRPr="00636827">
        <w:rPr>
          <w:sz w:val="26"/>
          <w:szCs w:val="26"/>
        </w:rPr>
        <w:t xml:space="preserve"> по Приморскому краю</w:t>
      </w:r>
      <w:r>
        <w:rPr>
          <w:sz w:val="26"/>
          <w:szCs w:val="26"/>
        </w:rPr>
        <w:t xml:space="preserve"> по регистрации Объектов; </w:t>
      </w:r>
    </w:p>
    <w:p w:rsidR="00DC189C" w:rsidRPr="00942593" w:rsidRDefault="00DC189C" w:rsidP="00DC189C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в </w:t>
      </w:r>
      <w:r w:rsidRPr="00046FE3">
        <w:rPr>
          <w:bCs/>
          <w:sz w:val="26"/>
          <w:szCs w:val="26"/>
        </w:rPr>
        <w:t>техническое задание к муниципальному контракту от 31.12.2014 года №0120300016714000212_88479</w:t>
      </w:r>
      <w:r>
        <w:rPr>
          <w:bCs/>
          <w:sz w:val="26"/>
          <w:szCs w:val="26"/>
        </w:rPr>
        <w:t xml:space="preserve"> не вошло обязательное требование </w:t>
      </w:r>
      <w:r w:rsidR="00FE3723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 xml:space="preserve">о передаче муниципального имущества во временное пользование, что привело к нарушению </w:t>
      </w:r>
      <w:r w:rsidRPr="00046FE3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046FE3">
        <w:rPr>
          <w:sz w:val="26"/>
          <w:szCs w:val="26"/>
        </w:rPr>
        <w:t xml:space="preserve"> 4 статьи 3 и пункта 3 статьи 6 </w:t>
      </w:r>
      <w:r w:rsidRPr="00046FE3">
        <w:rPr>
          <w:bCs/>
          <w:sz w:val="26"/>
          <w:szCs w:val="26"/>
        </w:rPr>
        <w:t xml:space="preserve">Положения «О порядке управления и распоряжения муниципальной собственностью ПГО», утвержденного решением Думы ПГО от 29.02.2008 №514 </w:t>
      </w:r>
      <w:r>
        <w:rPr>
          <w:bCs/>
          <w:sz w:val="26"/>
          <w:szCs w:val="26"/>
        </w:rPr>
        <w:t>(в редакции от 15.12.2015).</w:t>
      </w:r>
      <w:proofErr w:type="gramEnd"/>
    </w:p>
    <w:p w:rsidR="00BD6B1E" w:rsidRPr="00492EE3" w:rsidRDefault="00BD6B1E" w:rsidP="00BD6B1E">
      <w:pPr>
        <w:tabs>
          <w:tab w:val="left" w:pos="0"/>
        </w:tabs>
        <w:spacing w:before="120"/>
        <w:ind w:firstLine="720"/>
        <w:jc w:val="both"/>
        <w:rPr>
          <w:b/>
          <w:sz w:val="26"/>
          <w:szCs w:val="26"/>
        </w:rPr>
      </w:pPr>
      <w:r w:rsidRPr="00492EE3">
        <w:rPr>
          <w:b/>
          <w:sz w:val="26"/>
          <w:szCs w:val="26"/>
        </w:rPr>
        <w:t xml:space="preserve">По результатам </w:t>
      </w:r>
      <w:r w:rsidR="00DC189C">
        <w:rPr>
          <w:b/>
          <w:sz w:val="26"/>
          <w:szCs w:val="26"/>
        </w:rPr>
        <w:t xml:space="preserve">тематического </w:t>
      </w:r>
      <w:r w:rsidR="00C34845">
        <w:rPr>
          <w:b/>
          <w:sz w:val="26"/>
          <w:szCs w:val="26"/>
        </w:rPr>
        <w:t>внепланового</w:t>
      </w:r>
      <w:r w:rsidR="00C34845" w:rsidRPr="00492EE3">
        <w:rPr>
          <w:b/>
          <w:sz w:val="26"/>
          <w:szCs w:val="26"/>
        </w:rPr>
        <w:t xml:space="preserve"> </w:t>
      </w:r>
      <w:r w:rsidRPr="00492EE3">
        <w:rPr>
          <w:b/>
          <w:sz w:val="26"/>
          <w:szCs w:val="26"/>
        </w:rPr>
        <w:t xml:space="preserve">контрольного мероприятия </w:t>
      </w:r>
      <w:r w:rsidR="00DC189C">
        <w:rPr>
          <w:b/>
          <w:sz w:val="26"/>
          <w:szCs w:val="26"/>
        </w:rPr>
        <w:t>администрации Партизанского городского округа</w:t>
      </w:r>
      <w:r w:rsidRPr="00492EE3">
        <w:rPr>
          <w:b/>
          <w:sz w:val="26"/>
          <w:szCs w:val="26"/>
        </w:rPr>
        <w:t xml:space="preserve"> направлено предписание от </w:t>
      </w:r>
      <w:r w:rsidR="000601A8">
        <w:rPr>
          <w:b/>
          <w:sz w:val="26"/>
          <w:szCs w:val="26"/>
        </w:rPr>
        <w:t>21.03</w:t>
      </w:r>
      <w:r w:rsidRPr="00492EE3">
        <w:rPr>
          <w:b/>
          <w:sz w:val="26"/>
          <w:szCs w:val="26"/>
        </w:rPr>
        <w:t>.2016 №</w:t>
      </w:r>
      <w:r w:rsidR="000601A8">
        <w:rPr>
          <w:b/>
          <w:sz w:val="26"/>
          <w:szCs w:val="26"/>
        </w:rPr>
        <w:t>3</w:t>
      </w:r>
      <w:r w:rsidRPr="00492EE3">
        <w:rPr>
          <w:b/>
          <w:sz w:val="26"/>
          <w:szCs w:val="26"/>
        </w:rPr>
        <w:t xml:space="preserve">, в котором КСП ПГО предложила следующие мероприятия: </w:t>
      </w:r>
    </w:p>
    <w:p w:rsidR="000601A8" w:rsidRDefault="000601A8" w:rsidP="000601A8">
      <w:pPr>
        <w:pStyle w:val="a8"/>
        <w:numPr>
          <w:ilvl w:val="0"/>
          <w:numId w:val="10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Принять меры по соблюдению норм Федерального закона от 05.04.2013 года №44 – ФЗ (с учетом дополнений и изменений) «О контрактной системе закупок, товаров, работ и услуг для обеспечения государственных и муниципальных нужд» в части формирования контрактной службы;</w:t>
      </w:r>
    </w:p>
    <w:p w:rsidR="000601A8" w:rsidRDefault="000601A8" w:rsidP="000601A8">
      <w:pPr>
        <w:pStyle w:val="a8"/>
        <w:numPr>
          <w:ilvl w:val="0"/>
          <w:numId w:val="10"/>
        </w:numPr>
        <w:suppressAutoHyphens/>
        <w:jc w:val="both"/>
        <w:rPr>
          <w:sz w:val="26"/>
          <w:szCs w:val="26"/>
        </w:rPr>
      </w:pPr>
      <w:r w:rsidRPr="000601A8">
        <w:rPr>
          <w:sz w:val="26"/>
          <w:szCs w:val="26"/>
        </w:rPr>
        <w:t xml:space="preserve">Принять меры по государственной регистрации объектов </w:t>
      </w:r>
      <w:r w:rsidRPr="000601A8">
        <w:rPr>
          <w:bCs/>
          <w:sz w:val="26"/>
          <w:szCs w:val="26"/>
        </w:rPr>
        <w:t>Водоотливного комплекса шахты «Нагорная»  и очистных сооружений шахты «</w:t>
      </w:r>
      <w:proofErr w:type="spellStart"/>
      <w:r w:rsidRPr="000601A8">
        <w:rPr>
          <w:bCs/>
          <w:sz w:val="26"/>
          <w:szCs w:val="26"/>
        </w:rPr>
        <w:t>Углекаменская</w:t>
      </w:r>
      <w:proofErr w:type="spellEnd"/>
      <w:r w:rsidRPr="000601A8">
        <w:rPr>
          <w:bCs/>
          <w:sz w:val="26"/>
          <w:szCs w:val="26"/>
        </w:rPr>
        <w:t>»</w:t>
      </w:r>
      <w:r w:rsidRPr="000601A8">
        <w:rPr>
          <w:sz w:val="26"/>
          <w:szCs w:val="26"/>
        </w:rPr>
        <w:t xml:space="preserve"> и земельных участков под ними;</w:t>
      </w:r>
    </w:p>
    <w:p w:rsidR="000601A8" w:rsidRDefault="000601A8" w:rsidP="000601A8">
      <w:pPr>
        <w:pStyle w:val="a8"/>
        <w:numPr>
          <w:ilvl w:val="0"/>
          <w:numId w:val="10"/>
        </w:numPr>
        <w:suppressAutoHyphens/>
        <w:jc w:val="both"/>
        <w:rPr>
          <w:sz w:val="26"/>
          <w:szCs w:val="26"/>
        </w:rPr>
      </w:pPr>
      <w:r w:rsidRPr="000601A8">
        <w:rPr>
          <w:sz w:val="26"/>
          <w:szCs w:val="26"/>
        </w:rPr>
        <w:t>Не допускать случаев передачи муниципального имущества в пользование без надлежащего оформления документов в соответствии с законодательством Российской Федерации;</w:t>
      </w:r>
    </w:p>
    <w:p w:rsidR="00BD6B1E" w:rsidRPr="000601A8" w:rsidRDefault="000601A8" w:rsidP="000601A8">
      <w:pPr>
        <w:pStyle w:val="a8"/>
        <w:numPr>
          <w:ilvl w:val="0"/>
          <w:numId w:val="10"/>
        </w:numPr>
        <w:suppressAutoHyphens/>
        <w:jc w:val="both"/>
        <w:rPr>
          <w:sz w:val="26"/>
          <w:szCs w:val="26"/>
        </w:rPr>
      </w:pPr>
      <w:r w:rsidRPr="000601A8">
        <w:rPr>
          <w:sz w:val="26"/>
          <w:szCs w:val="26"/>
        </w:rPr>
        <w:t>Усилить взаимодействие отделов администрации Партизанского городского округа в целях эффективного управления муниципальным имуществом</w:t>
      </w:r>
      <w:r w:rsidR="00C34845">
        <w:rPr>
          <w:sz w:val="26"/>
          <w:szCs w:val="26"/>
        </w:rPr>
        <w:t>.</w:t>
      </w:r>
    </w:p>
    <w:p w:rsidR="00BD6B1E" w:rsidRDefault="00BD6B1E" w:rsidP="00BD6B1E">
      <w:pPr>
        <w:pStyle w:val="a8"/>
        <w:suppressAutoHyphens/>
        <w:ind w:left="420"/>
        <w:jc w:val="both"/>
        <w:rPr>
          <w:sz w:val="26"/>
          <w:szCs w:val="26"/>
        </w:rPr>
      </w:pPr>
    </w:p>
    <w:p w:rsidR="000601A8" w:rsidRPr="00456957" w:rsidRDefault="00BD6B1E" w:rsidP="000601A8">
      <w:pPr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Контрольно – счетной палатой Пар</w:t>
      </w:r>
      <w:r w:rsidR="000601A8">
        <w:rPr>
          <w:sz w:val="26"/>
          <w:szCs w:val="26"/>
        </w:rPr>
        <w:t>т</w:t>
      </w:r>
      <w:r>
        <w:rPr>
          <w:sz w:val="26"/>
          <w:szCs w:val="26"/>
        </w:rPr>
        <w:t xml:space="preserve">изанского городского округа </w:t>
      </w:r>
      <w:r w:rsidR="000601A8">
        <w:rPr>
          <w:sz w:val="26"/>
          <w:szCs w:val="26"/>
        </w:rPr>
        <w:t>30.11.2016</w:t>
      </w:r>
      <w:r>
        <w:rPr>
          <w:sz w:val="26"/>
          <w:szCs w:val="26"/>
        </w:rPr>
        <w:t xml:space="preserve"> года</w:t>
      </w:r>
      <w:r w:rsidR="000601A8">
        <w:rPr>
          <w:sz w:val="26"/>
          <w:szCs w:val="26"/>
        </w:rPr>
        <w:t xml:space="preserve"> и 02.02.20217 года</w:t>
      </w:r>
      <w:r>
        <w:rPr>
          <w:sz w:val="26"/>
          <w:szCs w:val="26"/>
        </w:rPr>
        <w:t xml:space="preserve"> был проведен анализ выполнения мероприятий, указанных в предписании по результатам </w:t>
      </w:r>
      <w:r w:rsidR="000601A8">
        <w:rPr>
          <w:sz w:val="26"/>
          <w:szCs w:val="26"/>
        </w:rPr>
        <w:t xml:space="preserve">внепланового </w:t>
      </w:r>
      <w:r>
        <w:rPr>
          <w:sz w:val="26"/>
          <w:szCs w:val="26"/>
        </w:rPr>
        <w:t>тематического контрольного мероприятия.</w:t>
      </w:r>
      <w:r w:rsidRPr="00492EE3">
        <w:rPr>
          <w:color w:val="000000"/>
          <w:sz w:val="26"/>
          <w:szCs w:val="26"/>
        </w:rPr>
        <w:t xml:space="preserve"> </w:t>
      </w:r>
      <w:r w:rsidR="000601A8" w:rsidRPr="00456957">
        <w:rPr>
          <w:color w:val="000000"/>
          <w:sz w:val="26"/>
          <w:szCs w:val="26"/>
        </w:rPr>
        <w:t xml:space="preserve">По итогам проведенного анализа результатов реализации администрацией ПГО предписания КСП ПГО от 21.03.2016 №3 установлено, что требования по предоставлению </w:t>
      </w:r>
      <w:r w:rsidR="00751FF8">
        <w:rPr>
          <w:color w:val="000000"/>
          <w:sz w:val="26"/>
          <w:szCs w:val="26"/>
        </w:rPr>
        <w:t>П</w:t>
      </w:r>
      <w:r w:rsidR="000601A8" w:rsidRPr="00456957">
        <w:rPr>
          <w:color w:val="000000"/>
          <w:sz w:val="26"/>
          <w:szCs w:val="26"/>
        </w:rPr>
        <w:t>лана мероприятий, информации по исполнению мероп</w:t>
      </w:r>
      <w:r w:rsidR="00751FF8">
        <w:rPr>
          <w:color w:val="000000"/>
          <w:sz w:val="26"/>
          <w:szCs w:val="26"/>
        </w:rPr>
        <w:t xml:space="preserve">риятий, предусмотренных в Плане, </w:t>
      </w:r>
      <w:r w:rsidR="000601A8" w:rsidRPr="00456957">
        <w:rPr>
          <w:color w:val="000000"/>
          <w:sz w:val="26"/>
          <w:szCs w:val="26"/>
        </w:rPr>
        <w:t>выполнены в установленные сроки без замечаний со стороны КСП ПГО.</w:t>
      </w:r>
    </w:p>
    <w:p w:rsidR="000601A8" w:rsidRDefault="000601A8" w:rsidP="000601A8">
      <w:pPr>
        <w:ind w:firstLine="426"/>
        <w:jc w:val="both"/>
        <w:rPr>
          <w:sz w:val="26"/>
          <w:szCs w:val="26"/>
          <w:highlight w:val="yellow"/>
        </w:rPr>
      </w:pPr>
      <w:r w:rsidRPr="00456957">
        <w:rPr>
          <w:color w:val="000000"/>
          <w:sz w:val="26"/>
          <w:szCs w:val="26"/>
        </w:rPr>
        <w:t>Мероприятия по устранению</w:t>
      </w:r>
      <w:r>
        <w:rPr>
          <w:color w:val="000000"/>
          <w:sz w:val="26"/>
          <w:szCs w:val="26"/>
        </w:rPr>
        <w:t>,</w:t>
      </w:r>
      <w:r w:rsidRPr="00456957">
        <w:rPr>
          <w:sz w:val="26"/>
          <w:szCs w:val="26"/>
        </w:rPr>
        <w:t xml:space="preserve"> выявленных замечаний </w:t>
      </w:r>
      <w:r>
        <w:rPr>
          <w:sz w:val="26"/>
          <w:szCs w:val="26"/>
        </w:rPr>
        <w:t xml:space="preserve">и </w:t>
      </w:r>
      <w:r w:rsidRPr="00456957">
        <w:rPr>
          <w:sz w:val="26"/>
          <w:szCs w:val="26"/>
        </w:rPr>
        <w:t>предусмотренных в предписании КСП ПГО и Плане</w:t>
      </w:r>
      <w:r>
        <w:rPr>
          <w:sz w:val="26"/>
          <w:szCs w:val="26"/>
        </w:rPr>
        <w:t>,</w:t>
      </w:r>
      <w:r w:rsidRPr="00456957">
        <w:rPr>
          <w:sz w:val="26"/>
          <w:szCs w:val="26"/>
        </w:rPr>
        <w:t xml:space="preserve"> выполнены в полном объеме, кроме пункта 2 в части государственной регистрации </w:t>
      </w:r>
      <w:r w:rsidRPr="00FA7A6C">
        <w:rPr>
          <w:bCs/>
          <w:sz w:val="26"/>
          <w:szCs w:val="26"/>
        </w:rPr>
        <w:t>Водоотливного комплекса шахты «Нагорная»  и очистных сооружений шахты «</w:t>
      </w:r>
      <w:proofErr w:type="spellStart"/>
      <w:r w:rsidRPr="00FA7A6C">
        <w:rPr>
          <w:bCs/>
          <w:sz w:val="26"/>
          <w:szCs w:val="26"/>
        </w:rPr>
        <w:t>Углекаменская</w:t>
      </w:r>
      <w:proofErr w:type="spellEnd"/>
      <w:r w:rsidRPr="00FA7A6C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. </w:t>
      </w:r>
    </w:p>
    <w:p w:rsidR="00BD6B1E" w:rsidRDefault="000601A8" w:rsidP="000601A8">
      <w:pPr>
        <w:ind w:firstLine="567"/>
        <w:jc w:val="both"/>
        <w:rPr>
          <w:color w:val="000000"/>
          <w:sz w:val="26"/>
          <w:szCs w:val="26"/>
        </w:rPr>
      </w:pPr>
      <w:proofErr w:type="gramStart"/>
      <w:r w:rsidRPr="00456957">
        <w:rPr>
          <w:sz w:val="26"/>
          <w:szCs w:val="26"/>
        </w:rPr>
        <w:t xml:space="preserve">На основании вышеуказанного и руководствуясь пунктом 5.11 СВМФК «Контроль реализации результатов контрольных и </w:t>
      </w:r>
      <w:proofErr w:type="spellStart"/>
      <w:r w:rsidRPr="00456957">
        <w:rPr>
          <w:sz w:val="26"/>
          <w:szCs w:val="26"/>
        </w:rPr>
        <w:t>эксперно</w:t>
      </w:r>
      <w:proofErr w:type="spellEnd"/>
      <w:r w:rsidRPr="00456957">
        <w:rPr>
          <w:sz w:val="26"/>
          <w:szCs w:val="26"/>
        </w:rPr>
        <w:t xml:space="preserve"> – аналитических мероприятий, проведенных КСП ПГО», утвержденного распоряжением председателя КСП ПГО от 20.10.2016 №01-04/96, принят</w:t>
      </w:r>
      <w:r>
        <w:rPr>
          <w:sz w:val="26"/>
          <w:szCs w:val="26"/>
        </w:rPr>
        <w:t>о</w:t>
      </w:r>
      <w:r w:rsidRPr="00456957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 от 02.02.2017 №1</w:t>
      </w:r>
      <w:r w:rsidRPr="00456957">
        <w:rPr>
          <w:sz w:val="26"/>
          <w:szCs w:val="26"/>
        </w:rPr>
        <w:t xml:space="preserve"> </w:t>
      </w:r>
      <w:r>
        <w:rPr>
          <w:sz w:val="26"/>
          <w:szCs w:val="26"/>
        </w:rPr>
        <w:t>о продлении срока последующего контроля исполнения</w:t>
      </w:r>
      <w:r w:rsidRPr="00456957">
        <w:rPr>
          <w:sz w:val="26"/>
          <w:szCs w:val="26"/>
        </w:rPr>
        <w:t xml:space="preserve"> </w:t>
      </w:r>
      <w:r w:rsidRPr="00456957">
        <w:rPr>
          <w:color w:val="000000"/>
          <w:sz w:val="26"/>
          <w:szCs w:val="26"/>
        </w:rPr>
        <w:t xml:space="preserve">представления КСП ПГО от </w:t>
      </w:r>
      <w:r>
        <w:rPr>
          <w:color w:val="000000"/>
          <w:sz w:val="26"/>
          <w:szCs w:val="26"/>
        </w:rPr>
        <w:t>21.03.2016</w:t>
      </w:r>
      <w:r w:rsidRPr="00456957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>3 в связи с неисполнением пункта 2 Плана мероприятий до 01.05.2017 года</w:t>
      </w:r>
      <w:r w:rsidRPr="00456957">
        <w:rPr>
          <w:color w:val="000000"/>
          <w:sz w:val="26"/>
          <w:szCs w:val="26"/>
        </w:rPr>
        <w:t>.</w:t>
      </w:r>
      <w:proofErr w:type="gramEnd"/>
    </w:p>
    <w:p w:rsidR="000601A8" w:rsidRDefault="000601A8" w:rsidP="000601A8">
      <w:pPr>
        <w:ind w:firstLine="567"/>
        <w:jc w:val="both"/>
        <w:rPr>
          <w:color w:val="000000"/>
          <w:sz w:val="26"/>
          <w:szCs w:val="26"/>
        </w:rPr>
      </w:pPr>
    </w:p>
    <w:p w:rsidR="000601A8" w:rsidRPr="00942593" w:rsidRDefault="000601A8" w:rsidP="000601A8">
      <w:pPr>
        <w:pStyle w:val="a8"/>
        <w:numPr>
          <w:ilvl w:val="0"/>
          <w:numId w:val="7"/>
        </w:num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Наименование тематического</w:t>
      </w:r>
      <w:r w:rsidR="009A0D1D">
        <w:rPr>
          <w:b/>
          <w:sz w:val="26"/>
          <w:szCs w:val="26"/>
        </w:rPr>
        <w:t xml:space="preserve"> внепланового</w:t>
      </w:r>
      <w:r>
        <w:rPr>
          <w:b/>
          <w:sz w:val="26"/>
          <w:szCs w:val="26"/>
        </w:rPr>
        <w:t xml:space="preserve"> </w:t>
      </w:r>
      <w:r w:rsidRPr="00942593">
        <w:rPr>
          <w:b/>
          <w:sz w:val="26"/>
          <w:szCs w:val="26"/>
        </w:rPr>
        <w:t>контрольного мероприятия:</w:t>
      </w:r>
    </w:p>
    <w:p w:rsidR="000601A8" w:rsidRPr="00942593" w:rsidRDefault="000601A8" w:rsidP="000601A8">
      <w:pPr>
        <w:pStyle w:val="a8"/>
        <w:tabs>
          <w:tab w:val="left" w:pos="0"/>
        </w:tabs>
        <w:ind w:left="0"/>
        <w:jc w:val="both"/>
        <w:rPr>
          <w:sz w:val="26"/>
          <w:szCs w:val="26"/>
        </w:rPr>
      </w:pPr>
      <w:r w:rsidRPr="00A503C1">
        <w:rPr>
          <w:sz w:val="26"/>
          <w:szCs w:val="26"/>
        </w:rPr>
        <w:t>«</w:t>
      </w:r>
      <w:r w:rsidR="009A0D1D" w:rsidRPr="008B69E4">
        <w:rPr>
          <w:sz w:val="26"/>
          <w:szCs w:val="26"/>
        </w:rPr>
        <w:t>Проверка по жалобе гражданина по вопросам переселения из ветхого жилья, неисполнения Администрацией Партизанского городского округа решения суда и другим доводам</w:t>
      </w:r>
      <w:r w:rsidRPr="00942593">
        <w:rPr>
          <w:sz w:val="26"/>
          <w:szCs w:val="26"/>
        </w:rPr>
        <w:t>»</w:t>
      </w:r>
      <w:r w:rsidR="009A0D1D">
        <w:rPr>
          <w:sz w:val="26"/>
          <w:szCs w:val="26"/>
        </w:rPr>
        <w:t>, акт от 09.03.2016 №4</w:t>
      </w:r>
      <w:r>
        <w:rPr>
          <w:sz w:val="26"/>
          <w:szCs w:val="26"/>
        </w:rPr>
        <w:t>;</w:t>
      </w:r>
    </w:p>
    <w:p w:rsidR="000601A8" w:rsidRPr="00942593" w:rsidRDefault="000601A8" w:rsidP="000601A8">
      <w:pPr>
        <w:tabs>
          <w:tab w:val="left" w:pos="0"/>
        </w:tabs>
        <w:jc w:val="both"/>
        <w:rPr>
          <w:sz w:val="26"/>
          <w:szCs w:val="26"/>
        </w:rPr>
      </w:pPr>
      <w:r w:rsidRPr="00942593">
        <w:rPr>
          <w:b/>
          <w:sz w:val="26"/>
          <w:szCs w:val="26"/>
        </w:rPr>
        <w:tab/>
        <w:t>Объект</w:t>
      </w:r>
      <w:r w:rsidR="009A0D1D" w:rsidRPr="009A0D1D">
        <w:rPr>
          <w:b/>
          <w:sz w:val="26"/>
          <w:szCs w:val="26"/>
        </w:rPr>
        <w:t xml:space="preserve"> </w:t>
      </w:r>
      <w:r w:rsidR="009A0D1D">
        <w:rPr>
          <w:b/>
          <w:sz w:val="26"/>
          <w:szCs w:val="26"/>
        </w:rPr>
        <w:t>тематического внепланового</w:t>
      </w:r>
      <w:r w:rsidRPr="00942593">
        <w:rPr>
          <w:b/>
          <w:sz w:val="26"/>
          <w:szCs w:val="26"/>
        </w:rPr>
        <w:t xml:space="preserve"> контрольного мероприятия:</w:t>
      </w:r>
      <w:r w:rsidRPr="0094259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Партизанского городского округа, ИНН 2509000230, КПП 250901001, ОГРН 1022500802076;</w:t>
      </w:r>
    </w:p>
    <w:p w:rsidR="000601A8" w:rsidRPr="00942593" w:rsidRDefault="000601A8" w:rsidP="000601A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942593">
        <w:rPr>
          <w:b/>
          <w:sz w:val="26"/>
          <w:szCs w:val="26"/>
        </w:rPr>
        <w:t xml:space="preserve">Проверяемый период деятельности: </w:t>
      </w:r>
      <w:r>
        <w:rPr>
          <w:sz w:val="26"/>
          <w:szCs w:val="26"/>
        </w:rPr>
        <w:t>2015 год, январь, февраль 2016 года;</w:t>
      </w:r>
    </w:p>
    <w:p w:rsidR="000601A8" w:rsidRPr="00942593" w:rsidRDefault="000601A8" w:rsidP="000601A8">
      <w:pPr>
        <w:tabs>
          <w:tab w:val="left" w:pos="0"/>
        </w:tabs>
        <w:ind w:firstLine="720"/>
        <w:jc w:val="both"/>
        <w:rPr>
          <w:b/>
          <w:sz w:val="26"/>
          <w:szCs w:val="26"/>
        </w:rPr>
      </w:pPr>
      <w:r w:rsidRPr="00942593">
        <w:rPr>
          <w:b/>
          <w:sz w:val="26"/>
          <w:szCs w:val="26"/>
        </w:rPr>
        <w:t xml:space="preserve">Объем проверяемых средств: </w:t>
      </w:r>
      <w:r>
        <w:rPr>
          <w:sz w:val="26"/>
          <w:szCs w:val="26"/>
        </w:rPr>
        <w:t xml:space="preserve">общий объем финансирования мероприятий в 2015 года – </w:t>
      </w:r>
      <w:r w:rsidR="009A0D1D">
        <w:rPr>
          <w:sz w:val="26"/>
          <w:szCs w:val="26"/>
        </w:rPr>
        <w:t>25 709 200</w:t>
      </w:r>
      <w:r>
        <w:rPr>
          <w:sz w:val="26"/>
          <w:szCs w:val="26"/>
        </w:rPr>
        <w:t xml:space="preserve"> рублей, январь и февраль 2016 года – 0 рублей;</w:t>
      </w:r>
    </w:p>
    <w:p w:rsidR="000601A8" w:rsidRPr="00942593" w:rsidRDefault="000601A8" w:rsidP="000601A8">
      <w:pPr>
        <w:tabs>
          <w:tab w:val="left" w:pos="0"/>
        </w:tabs>
        <w:spacing w:before="120"/>
        <w:ind w:firstLine="720"/>
        <w:jc w:val="both"/>
        <w:rPr>
          <w:b/>
          <w:sz w:val="26"/>
          <w:szCs w:val="26"/>
        </w:rPr>
      </w:pPr>
      <w:r w:rsidRPr="00942593">
        <w:rPr>
          <w:b/>
          <w:sz w:val="26"/>
          <w:szCs w:val="26"/>
        </w:rPr>
        <w:t xml:space="preserve">В ходе проведения тематического </w:t>
      </w:r>
      <w:r w:rsidR="009A0D1D">
        <w:rPr>
          <w:b/>
          <w:sz w:val="26"/>
          <w:szCs w:val="26"/>
        </w:rPr>
        <w:t xml:space="preserve">внепланового </w:t>
      </w:r>
      <w:r w:rsidRPr="00942593">
        <w:rPr>
          <w:b/>
          <w:sz w:val="26"/>
          <w:szCs w:val="26"/>
        </w:rPr>
        <w:t>контрольного мероприятия установлено:</w:t>
      </w:r>
    </w:p>
    <w:p w:rsidR="000601A8" w:rsidRDefault="000601A8" w:rsidP="000601A8">
      <w:pPr>
        <w:pStyle w:val="a8"/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Финансовые нарушения в ходе тематического контрольного мероприятия не установлены.</w:t>
      </w:r>
    </w:p>
    <w:p w:rsidR="000601A8" w:rsidRDefault="000601A8" w:rsidP="000601A8">
      <w:pPr>
        <w:ind w:firstLine="567"/>
        <w:jc w:val="both"/>
        <w:rPr>
          <w:sz w:val="26"/>
          <w:szCs w:val="26"/>
        </w:rPr>
      </w:pPr>
    </w:p>
    <w:p w:rsidR="00751FF8" w:rsidRDefault="00751FF8" w:rsidP="000601A8">
      <w:pPr>
        <w:ind w:firstLine="567"/>
        <w:jc w:val="both"/>
        <w:rPr>
          <w:sz w:val="26"/>
          <w:szCs w:val="26"/>
        </w:rPr>
      </w:pPr>
    </w:p>
    <w:p w:rsidR="00751FF8" w:rsidRDefault="00751FF8" w:rsidP="000601A8">
      <w:pPr>
        <w:ind w:firstLine="567"/>
        <w:jc w:val="both"/>
        <w:rPr>
          <w:sz w:val="26"/>
          <w:szCs w:val="26"/>
        </w:rPr>
      </w:pPr>
    </w:p>
    <w:p w:rsidR="009A0D1D" w:rsidRPr="00942593" w:rsidRDefault="009A0D1D" w:rsidP="009A0D1D">
      <w:pPr>
        <w:pStyle w:val="a8"/>
        <w:numPr>
          <w:ilvl w:val="0"/>
          <w:numId w:val="7"/>
        </w:num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Наименование тематического </w:t>
      </w:r>
      <w:r w:rsidR="00C622DC">
        <w:rPr>
          <w:b/>
          <w:sz w:val="26"/>
          <w:szCs w:val="26"/>
        </w:rPr>
        <w:t xml:space="preserve">внепланового </w:t>
      </w:r>
      <w:r w:rsidRPr="00942593">
        <w:rPr>
          <w:b/>
          <w:sz w:val="26"/>
          <w:szCs w:val="26"/>
        </w:rPr>
        <w:t>контрольного мероприятия:</w:t>
      </w:r>
    </w:p>
    <w:p w:rsidR="009A0D1D" w:rsidRPr="00942593" w:rsidRDefault="009A0D1D" w:rsidP="009A0D1D">
      <w:pPr>
        <w:pStyle w:val="a8"/>
        <w:tabs>
          <w:tab w:val="left" w:pos="0"/>
        </w:tabs>
        <w:ind w:left="0"/>
        <w:jc w:val="both"/>
        <w:rPr>
          <w:sz w:val="26"/>
          <w:szCs w:val="26"/>
        </w:rPr>
      </w:pPr>
      <w:r w:rsidRPr="00A503C1">
        <w:rPr>
          <w:sz w:val="26"/>
          <w:szCs w:val="26"/>
        </w:rPr>
        <w:t>«</w:t>
      </w:r>
      <w:r w:rsidR="00C622DC" w:rsidRPr="009A7E42">
        <w:rPr>
          <w:sz w:val="26"/>
          <w:szCs w:val="26"/>
        </w:rPr>
        <w:t>Эффективность управления имуществом в Муниципальном унитарном предприятии «</w:t>
      </w:r>
      <w:r w:rsidR="00C622DC" w:rsidRPr="009A7E42">
        <w:rPr>
          <w:rFonts w:eastAsia="Calibri"/>
          <w:sz w:val="26"/>
          <w:szCs w:val="26"/>
          <w:lang w:eastAsia="en-US"/>
        </w:rPr>
        <w:t>Агентство землеустройства и градостроительной деятельности</w:t>
      </w:r>
      <w:r w:rsidRPr="00942593">
        <w:rPr>
          <w:sz w:val="26"/>
          <w:szCs w:val="26"/>
        </w:rPr>
        <w:t>»</w:t>
      </w:r>
      <w:r>
        <w:rPr>
          <w:sz w:val="26"/>
          <w:szCs w:val="26"/>
        </w:rPr>
        <w:t xml:space="preserve">, акт от </w:t>
      </w:r>
      <w:r w:rsidR="00C622DC">
        <w:rPr>
          <w:sz w:val="26"/>
          <w:szCs w:val="26"/>
        </w:rPr>
        <w:t>31.03</w:t>
      </w:r>
      <w:r>
        <w:rPr>
          <w:sz w:val="26"/>
          <w:szCs w:val="26"/>
        </w:rPr>
        <w:t>.2016 №</w:t>
      </w:r>
      <w:r w:rsidR="00C622DC">
        <w:rPr>
          <w:sz w:val="26"/>
          <w:szCs w:val="26"/>
        </w:rPr>
        <w:t>5</w:t>
      </w:r>
      <w:r>
        <w:rPr>
          <w:sz w:val="26"/>
          <w:szCs w:val="26"/>
        </w:rPr>
        <w:t>;</w:t>
      </w:r>
    </w:p>
    <w:p w:rsidR="009A0D1D" w:rsidRPr="00942593" w:rsidRDefault="009A0D1D" w:rsidP="009A0D1D">
      <w:pPr>
        <w:tabs>
          <w:tab w:val="left" w:pos="0"/>
        </w:tabs>
        <w:jc w:val="both"/>
        <w:rPr>
          <w:sz w:val="26"/>
          <w:szCs w:val="26"/>
        </w:rPr>
      </w:pPr>
      <w:r w:rsidRPr="00942593">
        <w:rPr>
          <w:b/>
          <w:sz w:val="26"/>
          <w:szCs w:val="26"/>
        </w:rPr>
        <w:tab/>
        <w:t xml:space="preserve">Объект </w:t>
      </w:r>
      <w:r w:rsidR="00751FF8">
        <w:rPr>
          <w:b/>
          <w:sz w:val="26"/>
          <w:szCs w:val="26"/>
        </w:rPr>
        <w:t>тематического внепланового</w:t>
      </w:r>
      <w:r w:rsidR="00751FF8" w:rsidRPr="00942593">
        <w:rPr>
          <w:b/>
          <w:sz w:val="26"/>
          <w:szCs w:val="26"/>
        </w:rPr>
        <w:t xml:space="preserve"> </w:t>
      </w:r>
      <w:r w:rsidRPr="00942593">
        <w:rPr>
          <w:b/>
          <w:sz w:val="26"/>
          <w:szCs w:val="26"/>
        </w:rPr>
        <w:t>контрольного мероприятия:</w:t>
      </w:r>
      <w:r w:rsidRPr="00942593">
        <w:rPr>
          <w:sz w:val="26"/>
          <w:szCs w:val="26"/>
        </w:rPr>
        <w:t xml:space="preserve"> Муниципальное унитарн</w:t>
      </w:r>
      <w:r w:rsidR="00C622DC">
        <w:rPr>
          <w:sz w:val="26"/>
          <w:szCs w:val="26"/>
        </w:rPr>
        <w:t>о</w:t>
      </w:r>
      <w:r w:rsidRPr="00942593">
        <w:rPr>
          <w:sz w:val="26"/>
          <w:szCs w:val="26"/>
        </w:rPr>
        <w:t>е предприятие «</w:t>
      </w:r>
      <w:r w:rsidR="00B262A2" w:rsidRPr="009A7E42">
        <w:rPr>
          <w:rFonts w:eastAsia="Calibri"/>
          <w:sz w:val="26"/>
          <w:szCs w:val="26"/>
          <w:lang w:eastAsia="en-US"/>
        </w:rPr>
        <w:t>Агентство землеустройства и градостроительной деятельности</w:t>
      </w:r>
      <w:r w:rsidRPr="00942593">
        <w:rPr>
          <w:sz w:val="26"/>
          <w:szCs w:val="26"/>
        </w:rPr>
        <w:t xml:space="preserve">» г. </w:t>
      </w:r>
      <w:proofErr w:type="spellStart"/>
      <w:r w:rsidRPr="00942593">
        <w:rPr>
          <w:sz w:val="26"/>
          <w:szCs w:val="26"/>
        </w:rPr>
        <w:t>Партизанск</w:t>
      </w:r>
      <w:proofErr w:type="spellEnd"/>
      <w:r w:rsidRPr="00942593">
        <w:rPr>
          <w:sz w:val="26"/>
          <w:szCs w:val="26"/>
        </w:rPr>
        <w:t xml:space="preserve"> (далее – МУП «</w:t>
      </w:r>
      <w:proofErr w:type="spellStart"/>
      <w:r w:rsidR="00B262A2">
        <w:rPr>
          <w:sz w:val="26"/>
          <w:szCs w:val="26"/>
        </w:rPr>
        <w:t>АЗиГД</w:t>
      </w:r>
      <w:proofErr w:type="spellEnd"/>
      <w:r w:rsidRPr="00942593">
        <w:rPr>
          <w:sz w:val="26"/>
          <w:szCs w:val="26"/>
        </w:rPr>
        <w:t>»)</w:t>
      </w:r>
      <w:r w:rsidR="00B262A2" w:rsidRPr="00525D23">
        <w:rPr>
          <w:sz w:val="26"/>
          <w:szCs w:val="26"/>
        </w:rPr>
        <w:t>, ОГР</w:t>
      </w:r>
      <w:r w:rsidR="00B262A2">
        <w:rPr>
          <w:sz w:val="26"/>
          <w:szCs w:val="26"/>
        </w:rPr>
        <w:t>Н</w:t>
      </w:r>
      <w:r w:rsidR="00B262A2" w:rsidRPr="00525D23">
        <w:rPr>
          <w:sz w:val="26"/>
          <w:szCs w:val="26"/>
        </w:rPr>
        <w:t xml:space="preserve"> </w:t>
      </w:r>
      <w:r w:rsidR="00B262A2">
        <w:rPr>
          <w:sz w:val="26"/>
          <w:szCs w:val="26"/>
        </w:rPr>
        <w:t>1142509000105</w:t>
      </w:r>
      <w:r w:rsidR="00B262A2" w:rsidRPr="00525D23">
        <w:rPr>
          <w:sz w:val="26"/>
          <w:szCs w:val="26"/>
        </w:rPr>
        <w:t xml:space="preserve">, ИНН </w:t>
      </w:r>
      <w:r w:rsidR="00B262A2">
        <w:rPr>
          <w:sz w:val="26"/>
          <w:szCs w:val="26"/>
        </w:rPr>
        <w:t>2509000649</w:t>
      </w:r>
      <w:r w:rsidR="00B262A2" w:rsidRPr="00525D23">
        <w:rPr>
          <w:sz w:val="26"/>
          <w:szCs w:val="26"/>
        </w:rPr>
        <w:t>, КПП 250901001</w:t>
      </w:r>
      <w:r w:rsidR="00B262A2">
        <w:rPr>
          <w:sz w:val="26"/>
          <w:szCs w:val="26"/>
        </w:rPr>
        <w:t>;</w:t>
      </w:r>
    </w:p>
    <w:p w:rsidR="009A0D1D" w:rsidRPr="00942593" w:rsidRDefault="009A0D1D" w:rsidP="009A0D1D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942593">
        <w:rPr>
          <w:b/>
          <w:sz w:val="26"/>
          <w:szCs w:val="26"/>
        </w:rPr>
        <w:t xml:space="preserve">Проверяемый период деятельности: </w:t>
      </w:r>
      <w:r w:rsidR="00B262A2">
        <w:rPr>
          <w:sz w:val="26"/>
          <w:szCs w:val="26"/>
        </w:rPr>
        <w:t>2015, 2016 годы</w:t>
      </w:r>
      <w:r w:rsidRPr="00942593">
        <w:rPr>
          <w:sz w:val="26"/>
          <w:szCs w:val="26"/>
        </w:rPr>
        <w:t>.</w:t>
      </w:r>
    </w:p>
    <w:p w:rsidR="009A0D1D" w:rsidRPr="00942593" w:rsidRDefault="009A0D1D" w:rsidP="009A0D1D">
      <w:pPr>
        <w:tabs>
          <w:tab w:val="left" w:pos="0"/>
        </w:tabs>
        <w:ind w:firstLine="720"/>
        <w:jc w:val="both"/>
        <w:rPr>
          <w:b/>
          <w:sz w:val="26"/>
          <w:szCs w:val="26"/>
        </w:rPr>
      </w:pPr>
      <w:r w:rsidRPr="00942593">
        <w:rPr>
          <w:b/>
          <w:sz w:val="26"/>
          <w:szCs w:val="26"/>
        </w:rPr>
        <w:t xml:space="preserve">Объем проверяемых средств: </w:t>
      </w:r>
      <w:r w:rsidR="008C132A" w:rsidRPr="00942593">
        <w:rPr>
          <w:sz w:val="26"/>
          <w:szCs w:val="26"/>
        </w:rPr>
        <w:t>Выручка по основному виду деятельности</w:t>
      </w:r>
      <w:r w:rsidR="008C132A" w:rsidRPr="00942593">
        <w:rPr>
          <w:b/>
          <w:sz w:val="26"/>
          <w:szCs w:val="26"/>
        </w:rPr>
        <w:t xml:space="preserve"> </w:t>
      </w:r>
      <w:r w:rsidR="008C132A" w:rsidRPr="00942593">
        <w:rPr>
          <w:sz w:val="26"/>
          <w:szCs w:val="26"/>
        </w:rPr>
        <w:t xml:space="preserve"> - </w:t>
      </w:r>
      <w:r w:rsidR="008C132A">
        <w:rPr>
          <w:sz w:val="26"/>
          <w:szCs w:val="26"/>
        </w:rPr>
        <w:t>1600</w:t>
      </w:r>
      <w:r w:rsidR="008C132A" w:rsidRPr="00942593">
        <w:rPr>
          <w:sz w:val="26"/>
          <w:szCs w:val="26"/>
        </w:rPr>
        <w:t xml:space="preserve"> тыс. рублей, в том числе субсидии (в рамках статьи 78 Бюджетного кодекса РФ)</w:t>
      </w:r>
      <w:r w:rsidR="008C132A">
        <w:rPr>
          <w:sz w:val="26"/>
          <w:szCs w:val="26"/>
        </w:rPr>
        <w:t xml:space="preserve"> – 0 рублей</w:t>
      </w:r>
      <w:r w:rsidR="008C132A" w:rsidRPr="00942593">
        <w:rPr>
          <w:sz w:val="26"/>
          <w:szCs w:val="26"/>
        </w:rPr>
        <w:t xml:space="preserve">. Расходы всего – </w:t>
      </w:r>
      <w:r w:rsidR="008C132A">
        <w:rPr>
          <w:sz w:val="26"/>
          <w:szCs w:val="26"/>
        </w:rPr>
        <w:t>1 586</w:t>
      </w:r>
      <w:r w:rsidR="008C132A" w:rsidRPr="00942593">
        <w:rPr>
          <w:sz w:val="26"/>
          <w:szCs w:val="26"/>
        </w:rPr>
        <w:t xml:space="preserve"> тыс. рублей.</w:t>
      </w:r>
      <w:r w:rsidR="008C132A">
        <w:rPr>
          <w:sz w:val="26"/>
          <w:szCs w:val="26"/>
        </w:rPr>
        <w:t xml:space="preserve"> Муниципальное имущество общая балансовая стоимость – 755,15 тыс. рублей, в том числе переданное в хозяйственное ведение 402,54 тыс. рублей</w:t>
      </w:r>
      <w:r w:rsidR="00B262A2">
        <w:rPr>
          <w:sz w:val="26"/>
          <w:szCs w:val="26"/>
        </w:rPr>
        <w:t>;</w:t>
      </w:r>
    </w:p>
    <w:p w:rsidR="00B137E2" w:rsidRPr="00B137E2" w:rsidRDefault="009A0D1D" w:rsidP="00B137E2">
      <w:pPr>
        <w:tabs>
          <w:tab w:val="left" w:pos="0"/>
        </w:tabs>
        <w:spacing w:before="120"/>
        <w:ind w:firstLine="720"/>
        <w:jc w:val="both"/>
        <w:rPr>
          <w:b/>
          <w:sz w:val="26"/>
          <w:szCs w:val="26"/>
        </w:rPr>
      </w:pPr>
      <w:r w:rsidRPr="00942593">
        <w:rPr>
          <w:b/>
          <w:sz w:val="26"/>
          <w:szCs w:val="26"/>
        </w:rPr>
        <w:t>В ходе проведения тематического контрольного мероприятия установлен</w:t>
      </w:r>
      <w:r w:rsidR="001F5945">
        <w:rPr>
          <w:b/>
          <w:sz w:val="26"/>
          <w:szCs w:val="26"/>
        </w:rPr>
        <w:t xml:space="preserve">ы </w:t>
      </w:r>
      <w:r w:rsidR="00B137E2">
        <w:rPr>
          <w:b/>
          <w:sz w:val="26"/>
          <w:szCs w:val="26"/>
        </w:rPr>
        <w:t>нарушения на общую сумму 775, 15 тыс.</w:t>
      </w:r>
      <w:r w:rsidR="00B137E2" w:rsidRPr="005B0AC3">
        <w:rPr>
          <w:b/>
          <w:sz w:val="26"/>
          <w:szCs w:val="26"/>
        </w:rPr>
        <w:t xml:space="preserve"> рублей</w:t>
      </w:r>
      <w:r w:rsidR="00B137E2">
        <w:rPr>
          <w:sz w:val="26"/>
          <w:szCs w:val="26"/>
        </w:rPr>
        <w:t>, выразившиеся в нарушении ведения бухгалтерского учета, в том числе:</w:t>
      </w:r>
    </w:p>
    <w:p w:rsidR="00B137E2" w:rsidRPr="00B137E2" w:rsidRDefault="00B137E2" w:rsidP="00B137E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137E2">
        <w:rPr>
          <w:sz w:val="26"/>
          <w:szCs w:val="26"/>
        </w:rPr>
        <w:t>при проверке не предоставлены инвентарные карточки по учету основных средств, где проставлена отметка о выбытии основных средств, ввиду передачи в муниципальную собственность;</w:t>
      </w:r>
    </w:p>
    <w:p w:rsidR="00B137E2" w:rsidRPr="00B137E2" w:rsidRDefault="00B137E2" w:rsidP="00B137E2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137E2">
        <w:rPr>
          <w:sz w:val="26"/>
          <w:szCs w:val="26"/>
        </w:rPr>
        <w:t>- прием передача основных средств и материальных ценностей производились по неутвержденным формам;</w:t>
      </w:r>
    </w:p>
    <w:p w:rsidR="00824B2C" w:rsidRPr="00B137E2" w:rsidRDefault="00B137E2" w:rsidP="00B137E2">
      <w:pPr>
        <w:pStyle w:val="ConsPlusNormal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37E2">
        <w:rPr>
          <w:rFonts w:ascii="Times New Roman" w:hAnsi="Times New Roman" w:cs="Times New Roman"/>
          <w:sz w:val="26"/>
          <w:szCs w:val="26"/>
        </w:rPr>
        <w:t>- в актах приема передачи основных средств и материальных ценностей отсутствовали обязательные реквизиты.</w:t>
      </w:r>
    </w:p>
    <w:p w:rsidR="009A0D1D" w:rsidRPr="00492EE3" w:rsidRDefault="009A0D1D" w:rsidP="00824B2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492EE3">
        <w:rPr>
          <w:b/>
          <w:sz w:val="26"/>
          <w:szCs w:val="26"/>
        </w:rPr>
        <w:t xml:space="preserve">По результатам контрольного мероприятия </w:t>
      </w:r>
      <w:r w:rsidR="00824B2C" w:rsidRPr="00824B2C">
        <w:rPr>
          <w:b/>
          <w:sz w:val="26"/>
          <w:szCs w:val="26"/>
        </w:rPr>
        <w:t>МУП «</w:t>
      </w:r>
      <w:proofErr w:type="spellStart"/>
      <w:r w:rsidR="00824B2C" w:rsidRPr="00824B2C">
        <w:rPr>
          <w:b/>
          <w:sz w:val="26"/>
          <w:szCs w:val="26"/>
        </w:rPr>
        <w:t>АЗиГД</w:t>
      </w:r>
      <w:proofErr w:type="spellEnd"/>
      <w:r w:rsidR="00824B2C" w:rsidRPr="00824B2C">
        <w:rPr>
          <w:b/>
          <w:sz w:val="26"/>
          <w:szCs w:val="26"/>
        </w:rPr>
        <w:t>»</w:t>
      </w:r>
      <w:r w:rsidRPr="00492EE3">
        <w:rPr>
          <w:b/>
          <w:sz w:val="26"/>
          <w:szCs w:val="26"/>
        </w:rPr>
        <w:t xml:space="preserve"> направлено предписание от </w:t>
      </w:r>
      <w:r w:rsidR="008C132A">
        <w:rPr>
          <w:b/>
          <w:sz w:val="26"/>
          <w:szCs w:val="26"/>
        </w:rPr>
        <w:t>04.04</w:t>
      </w:r>
      <w:r w:rsidRPr="00492EE3">
        <w:rPr>
          <w:b/>
          <w:sz w:val="26"/>
          <w:szCs w:val="26"/>
        </w:rPr>
        <w:t>.2016 №</w:t>
      </w:r>
      <w:r w:rsidR="008C132A">
        <w:rPr>
          <w:b/>
          <w:sz w:val="26"/>
          <w:szCs w:val="26"/>
        </w:rPr>
        <w:t>4</w:t>
      </w:r>
      <w:r w:rsidRPr="00492EE3">
        <w:rPr>
          <w:b/>
          <w:sz w:val="26"/>
          <w:szCs w:val="26"/>
        </w:rPr>
        <w:t xml:space="preserve">, в котором КСП ПГО предложила следующие мероприятия: </w:t>
      </w:r>
    </w:p>
    <w:p w:rsidR="009A0D1D" w:rsidRDefault="00824B2C" w:rsidP="00824B2C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Принять меры по соблюдению норм ведения бухгалтерского учета по выбытию основных средств и надлежащего оформления документов.</w:t>
      </w:r>
    </w:p>
    <w:p w:rsidR="00824B2C" w:rsidRDefault="00824B2C" w:rsidP="00824B2C">
      <w:pPr>
        <w:pStyle w:val="a8"/>
        <w:tabs>
          <w:tab w:val="left" w:pos="5687"/>
        </w:tabs>
        <w:suppressAutoHyphens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24B2C" w:rsidRPr="00E0418A" w:rsidRDefault="009A0D1D" w:rsidP="00824B2C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 – счетной палатой Партизанского городского округа </w:t>
      </w:r>
      <w:r w:rsidR="00824B2C">
        <w:rPr>
          <w:sz w:val="26"/>
          <w:szCs w:val="26"/>
        </w:rPr>
        <w:t>30.11.2016</w:t>
      </w:r>
      <w:r>
        <w:rPr>
          <w:sz w:val="26"/>
          <w:szCs w:val="26"/>
        </w:rPr>
        <w:t xml:space="preserve"> года был проведен анализ выполнения мероприятий, указанных в предписании по результатам тематического контрольного мероприятия.</w:t>
      </w:r>
      <w:r w:rsidRPr="00492EE3">
        <w:rPr>
          <w:color w:val="000000"/>
          <w:sz w:val="26"/>
          <w:szCs w:val="26"/>
        </w:rPr>
        <w:t xml:space="preserve"> </w:t>
      </w:r>
      <w:r w:rsidR="00824B2C">
        <w:rPr>
          <w:sz w:val="26"/>
          <w:szCs w:val="26"/>
        </w:rPr>
        <w:t xml:space="preserve">Согласно сведениям из Единого государственного реестра юридических лиц </w:t>
      </w:r>
      <w:r w:rsidR="00824B2C" w:rsidRPr="001C1B48">
        <w:rPr>
          <w:sz w:val="26"/>
          <w:szCs w:val="26"/>
        </w:rPr>
        <w:t>Муниципально</w:t>
      </w:r>
      <w:r w:rsidR="00824B2C">
        <w:rPr>
          <w:sz w:val="26"/>
          <w:szCs w:val="26"/>
        </w:rPr>
        <w:t>е</w:t>
      </w:r>
      <w:r w:rsidR="00824B2C" w:rsidRPr="001C1B48">
        <w:rPr>
          <w:sz w:val="26"/>
          <w:szCs w:val="26"/>
        </w:rPr>
        <w:t xml:space="preserve"> унитарно</w:t>
      </w:r>
      <w:r w:rsidR="00824B2C">
        <w:rPr>
          <w:sz w:val="26"/>
          <w:szCs w:val="26"/>
        </w:rPr>
        <w:t>е</w:t>
      </w:r>
      <w:r w:rsidR="00824B2C" w:rsidRPr="001C1B48">
        <w:rPr>
          <w:sz w:val="26"/>
          <w:szCs w:val="26"/>
        </w:rPr>
        <w:t xml:space="preserve"> предприяти</w:t>
      </w:r>
      <w:r w:rsidR="00824B2C">
        <w:rPr>
          <w:sz w:val="26"/>
          <w:szCs w:val="26"/>
        </w:rPr>
        <w:t>е</w:t>
      </w:r>
      <w:r w:rsidR="00824B2C" w:rsidRPr="001C1B48">
        <w:rPr>
          <w:sz w:val="26"/>
          <w:szCs w:val="26"/>
        </w:rPr>
        <w:t xml:space="preserve"> «Агентство землеустройства и градостроительной деятельности»</w:t>
      </w:r>
      <w:r w:rsidR="00824B2C">
        <w:rPr>
          <w:sz w:val="26"/>
          <w:szCs w:val="26"/>
        </w:rPr>
        <w:t xml:space="preserve"> прекратило деятельность 30.03.2016 в связи с прекращением процедуры ликвидации.</w:t>
      </w:r>
    </w:p>
    <w:p w:rsidR="00824B2C" w:rsidRPr="00BD6B1E" w:rsidRDefault="00824B2C" w:rsidP="00824B2C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456957">
        <w:rPr>
          <w:sz w:val="26"/>
          <w:szCs w:val="26"/>
        </w:rPr>
        <w:t xml:space="preserve">уководствуясь пунктом 5.11 СВМФК «Контроль реализации результатов контрольных и </w:t>
      </w:r>
      <w:proofErr w:type="spellStart"/>
      <w:r w:rsidRPr="00456957">
        <w:rPr>
          <w:sz w:val="26"/>
          <w:szCs w:val="26"/>
        </w:rPr>
        <w:t>эксперно</w:t>
      </w:r>
      <w:proofErr w:type="spellEnd"/>
      <w:r w:rsidRPr="00456957">
        <w:rPr>
          <w:sz w:val="26"/>
          <w:szCs w:val="26"/>
        </w:rPr>
        <w:t xml:space="preserve"> – аналитических мероприятий, проведенных КСП ПГО», утвержденного распоряжением председателя КСП ПГО от 20.10.2016 №01-04/96, принят</w:t>
      </w:r>
      <w:r>
        <w:rPr>
          <w:sz w:val="26"/>
          <w:szCs w:val="26"/>
        </w:rPr>
        <w:t>о</w:t>
      </w:r>
      <w:r w:rsidRPr="00456957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 от 30.11.2016 №2</w:t>
      </w:r>
      <w:r w:rsidRPr="00456957">
        <w:rPr>
          <w:sz w:val="26"/>
          <w:szCs w:val="26"/>
        </w:rPr>
        <w:t xml:space="preserve"> по снятию </w:t>
      </w:r>
      <w:r w:rsidRPr="00456957">
        <w:rPr>
          <w:color w:val="000000"/>
          <w:sz w:val="26"/>
          <w:szCs w:val="26"/>
        </w:rPr>
        <w:t xml:space="preserve">представления КСП ПГО от </w:t>
      </w:r>
      <w:r>
        <w:rPr>
          <w:color w:val="000000"/>
          <w:sz w:val="26"/>
          <w:szCs w:val="26"/>
        </w:rPr>
        <w:t>04.04.2016</w:t>
      </w:r>
      <w:r w:rsidRPr="00456957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>4 с контроля</w:t>
      </w:r>
      <w:r w:rsidR="004C0148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в связи с исключением МУП «</w:t>
      </w:r>
      <w:r w:rsidRPr="001C1B48">
        <w:rPr>
          <w:sz w:val="26"/>
          <w:szCs w:val="26"/>
        </w:rPr>
        <w:t>Агентство землеустройства и градостроительной деятельности</w:t>
      </w:r>
      <w:r>
        <w:rPr>
          <w:sz w:val="26"/>
          <w:szCs w:val="26"/>
        </w:rPr>
        <w:t>» из ЕГРЮЛ.</w:t>
      </w:r>
      <w:proofErr w:type="gramEnd"/>
    </w:p>
    <w:p w:rsidR="009A0D1D" w:rsidRDefault="009A0D1D" w:rsidP="009A0D1D">
      <w:pPr>
        <w:ind w:firstLine="567"/>
        <w:jc w:val="both"/>
        <w:rPr>
          <w:sz w:val="26"/>
          <w:szCs w:val="26"/>
        </w:rPr>
      </w:pPr>
    </w:p>
    <w:p w:rsidR="00824B2C" w:rsidRPr="00942593" w:rsidRDefault="00824B2C" w:rsidP="00824B2C">
      <w:pPr>
        <w:pStyle w:val="a8"/>
        <w:numPr>
          <w:ilvl w:val="0"/>
          <w:numId w:val="7"/>
        </w:num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Наименование тематического внепланового </w:t>
      </w:r>
      <w:r w:rsidRPr="00942593">
        <w:rPr>
          <w:b/>
          <w:sz w:val="26"/>
          <w:szCs w:val="26"/>
        </w:rPr>
        <w:t>контрольного мероприятия:</w:t>
      </w:r>
    </w:p>
    <w:p w:rsidR="00824B2C" w:rsidRPr="00942593" w:rsidRDefault="00824B2C" w:rsidP="00824B2C">
      <w:pPr>
        <w:pStyle w:val="a8"/>
        <w:tabs>
          <w:tab w:val="left" w:pos="0"/>
        </w:tabs>
        <w:ind w:left="0"/>
        <w:jc w:val="both"/>
        <w:rPr>
          <w:sz w:val="26"/>
          <w:szCs w:val="26"/>
        </w:rPr>
      </w:pPr>
      <w:r w:rsidRPr="00A503C1">
        <w:rPr>
          <w:sz w:val="26"/>
          <w:szCs w:val="26"/>
        </w:rPr>
        <w:t>«</w:t>
      </w:r>
      <w:r w:rsidR="001F5945" w:rsidRPr="00307E85">
        <w:rPr>
          <w:sz w:val="26"/>
          <w:szCs w:val="26"/>
        </w:rPr>
        <w:t xml:space="preserve">Проверка правильности, полноты и своевременности исполнения статьи расхода бюджета Партизанского городского округа «Исполнение решений судов в рамках выполнения других обязательств по </w:t>
      </w:r>
      <w:proofErr w:type="spellStart"/>
      <w:r w:rsidR="001F5945" w:rsidRPr="00307E85">
        <w:rPr>
          <w:sz w:val="26"/>
          <w:szCs w:val="26"/>
        </w:rPr>
        <w:t>непрограммному</w:t>
      </w:r>
      <w:proofErr w:type="spellEnd"/>
      <w:r w:rsidR="001F5945" w:rsidRPr="00307E85">
        <w:rPr>
          <w:sz w:val="26"/>
          <w:szCs w:val="26"/>
        </w:rPr>
        <w:t xml:space="preserve"> направлению деятельности «Органы местного самоуправления Партизанского городского округа</w:t>
      </w:r>
      <w:r w:rsidRPr="00942593">
        <w:rPr>
          <w:sz w:val="26"/>
          <w:szCs w:val="26"/>
        </w:rPr>
        <w:t>»</w:t>
      </w:r>
      <w:r>
        <w:rPr>
          <w:sz w:val="26"/>
          <w:szCs w:val="26"/>
        </w:rPr>
        <w:t>, акт от 31.03.2016 №</w:t>
      </w:r>
      <w:r w:rsidR="001F5945">
        <w:rPr>
          <w:sz w:val="26"/>
          <w:szCs w:val="26"/>
        </w:rPr>
        <w:t>6</w:t>
      </w:r>
      <w:r>
        <w:rPr>
          <w:sz w:val="26"/>
          <w:szCs w:val="26"/>
        </w:rPr>
        <w:t>;</w:t>
      </w:r>
    </w:p>
    <w:p w:rsidR="00824B2C" w:rsidRPr="00942593" w:rsidRDefault="00824B2C" w:rsidP="00824B2C">
      <w:pPr>
        <w:tabs>
          <w:tab w:val="left" w:pos="0"/>
        </w:tabs>
        <w:jc w:val="both"/>
        <w:rPr>
          <w:sz w:val="26"/>
          <w:szCs w:val="26"/>
        </w:rPr>
      </w:pPr>
      <w:r w:rsidRPr="00942593">
        <w:rPr>
          <w:b/>
          <w:sz w:val="26"/>
          <w:szCs w:val="26"/>
        </w:rPr>
        <w:lastRenderedPageBreak/>
        <w:tab/>
        <w:t xml:space="preserve">Объект </w:t>
      </w:r>
      <w:r w:rsidR="004C0148">
        <w:rPr>
          <w:b/>
          <w:sz w:val="26"/>
          <w:szCs w:val="26"/>
        </w:rPr>
        <w:t xml:space="preserve">тематического </w:t>
      </w:r>
      <w:r w:rsidRPr="00942593">
        <w:rPr>
          <w:b/>
          <w:sz w:val="26"/>
          <w:szCs w:val="26"/>
        </w:rPr>
        <w:t>контрольного мероприятия:</w:t>
      </w:r>
      <w:r w:rsidRPr="00942593">
        <w:rPr>
          <w:sz w:val="26"/>
          <w:szCs w:val="26"/>
        </w:rPr>
        <w:t xml:space="preserve"> </w:t>
      </w:r>
      <w:r w:rsidR="001F5945">
        <w:rPr>
          <w:sz w:val="26"/>
          <w:szCs w:val="26"/>
        </w:rPr>
        <w:t>Финансовое управление администрации Партизанского городского округа</w:t>
      </w:r>
      <w:r w:rsidR="001F5945" w:rsidRPr="00525D23">
        <w:rPr>
          <w:sz w:val="26"/>
          <w:szCs w:val="26"/>
        </w:rPr>
        <w:t>, ОГР</w:t>
      </w:r>
      <w:r w:rsidR="001F5945">
        <w:rPr>
          <w:sz w:val="26"/>
          <w:szCs w:val="26"/>
        </w:rPr>
        <w:t>Н</w:t>
      </w:r>
      <w:r w:rsidR="001F5945" w:rsidRPr="00525D23">
        <w:rPr>
          <w:sz w:val="26"/>
          <w:szCs w:val="26"/>
        </w:rPr>
        <w:t xml:space="preserve"> </w:t>
      </w:r>
      <w:r w:rsidR="001F5945">
        <w:rPr>
          <w:sz w:val="26"/>
          <w:szCs w:val="26"/>
        </w:rPr>
        <w:t>1022500802906</w:t>
      </w:r>
      <w:r w:rsidR="001F5945" w:rsidRPr="00525D23">
        <w:rPr>
          <w:sz w:val="26"/>
          <w:szCs w:val="26"/>
        </w:rPr>
        <w:t xml:space="preserve">, ИНН </w:t>
      </w:r>
      <w:r w:rsidR="001F5945">
        <w:rPr>
          <w:sz w:val="26"/>
          <w:szCs w:val="26"/>
        </w:rPr>
        <w:t>2509004153</w:t>
      </w:r>
      <w:r w:rsidR="001F5945" w:rsidRPr="00525D23">
        <w:rPr>
          <w:sz w:val="26"/>
          <w:szCs w:val="26"/>
        </w:rPr>
        <w:t>, КПП 250901001</w:t>
      </w:r>
      <w:r>
        <w:rPr>
          <w:sz w:val="26"/>
          <w:szCs w:val="26"/>
        </w:rPr>
        <w:t>;</w:t>
      </w:r>
    </w:p>
    <w:p w:rsidR="00824B2C" w:rsidRPr="00942593" w:rsidRDefault="00824B2C" w:rsidP="00824B2C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942593">
        <w:rPr>
          <w:b/>
          <w:sz w:val="26"/>
          <w:szCs w:val="26"/>
        </w:rPr>
        <w:t xml:space="preserve">Проверяемый период деятельности: </w:t>
      </w:r>
      <w:r>
        <w:rPr>
          <w:sz w:val="26"/>
          <w:szCs w:val="26"/>
        </w:rPr>
        <w:t>201</w:t>
      </w:r>
      <w:r w:rsidR="001F5945">
        <w:rPr>
          <w:sz w:val="26"/>
          <w:szCs w:val="26"/>
        </w:rPr>
        <w:t>4, 2015</w:t>
      </w:r>
      <w:r>
        <w:rPr>
          <w:sz w:val="26"/>
          <w:szCs w:val="26"/>
        </w:rPr>
        <w:t xml:space="preserve"> годы</w:t>
      </w:r>
      <w:r w:rsidRPr="00942593">
        <w:rPr>
          <w:sz w:val="26"/>
          <w:szCs w:val="26"/>
        </w:rPr>
        <w:t>.</w:t>
      </w:r>
    </w:p>
    <w:p w:rsidR="00824B2C" w:rsidRPr="00942593" w:rsidRDefault="00824B2C" w:rsidP="00824B2C">
      <w:pPr>
        <w:tabs>
          <w:tab w:val="left" w:pos="0"/>
        </w:tabs>
        <w:ind w:firstLine="720"/>
        <w:jc w:val="both"/>
        <w:rPr>
          <w:b/>
          <w:sz w:val="26"/>
          <w:szCs w:val="26"/>
        </w:rPr>
      </w:pPr>
      <w:r w:rsidRPr="00942593">
        <w:rPr>
          <w:b/>
          <w:sz w:val="26"/>
          <w:szCs w:val="26"/>
        </w:rPr>
        <w:t xml:space="preserve">Объем проверяемых средств: </w:t>
      </w:r>
      <w:r w:rsidR="008C132A">
        <w:rPr>
          <w:sz w:val="26"/>
          <w:szCs w:val="26"/>
        </w:rPr>
        <w:t>Общий объем средств бюджета Партизанского городского округа – 25 814,66 тыс. рублей, в том числе 2014 год – 13 952,67 тыс. рублей, 2015 год – 11 861,99 тыс. рулей;</w:t>
      </w:r>
    </w:p>
    <w:p w:rsidR="00824B2C" w:rsidRPr="00942593" w:rsidRDefault="00824B2C" w:rsidP="00824B2C">
      <w:pPr>
        <w:tabs>
          <w:tab w:val="left" w:pos="0"/>
        </w:tabs>
        <w:spacing w:before="120"/>
        <w:ind w:firstLine="720"/>
        <w:jc w:val="both"/>
        <w:rPr>
          <w:b/>
          <w:sz w:val="26"/>
          <w:szCs w:val="26"/>
        </w:rPr>
      </w:pPr>
      <w:r w:rsidRPr="00942593">
        <w:rPr>
          <w:b/>
          <w:sz w:val="26"/>
          <w:szCs w:val="26"/>
        </w:rPr>
        <w:t>В ходе проведения тематического контрольного мероприятия установлено:</w:t>
      </w:r>
    </w:p>
    <w:p w:rsidR="00501051" w:rsidRPr="00501051" w:rsidRDefault="00501051" w:rsidP="005010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01051">
        <w:rPr>
          <w:rFonts w:ascii="Times New Roman" w:hAnsi="Times New Roman" w:cs="Times New Roman"/>
          <w:sz w:val="26"/>
          <w:szCs w:val="26"/>
        </w:rPr>
        <w:t xml:space="preserve">В нарушение </w:t>
      </w:r>
      <w:hyperlink r:id="rId14" w:history="1">
        <w:r w:rsidRPr="00501051">
          <w:rPr>
            <w:rFonts w:ascii="Times New Roman" w:hAnsi="Times New Roman" w:cs="Times New Roman"/>
            <w:sz w:val="26"/>
            <w:szCs w:val="26"/>
          </w:rPr>
          <w:t>пункта 4 статьи 242.2</w:t>
        </w:r>
      </w:hyperlink>
      <w:r w:rsidRPr="00501051">
        <w:rPr>
          <w:rFonts w:ascii="Times New Roman" w:hAnsi="Times New Roman" w:cs="Times New Roman"/>
          <w:sz w:val="26"/>
          <w:szCs w:val="26"/>
        </w:rPr>
        <w:t xml:space="preserve"> БК РФ в Финансовое управление администрацией ПГО не направлялись, либо несвоевременно направлялись информационные письма о принятии судебного акта о взыскании денежных средств за счет казны ПГО:</w:t>
      </w:r>
      <w:r w:rsidRPr="005010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1051">
        <w:rPr>
          <w:rFonts w:ascii="Times New Roman" w:hAnsi="Times New Roman" w:cs="Times New Roman"/>
          <w:sz w:val="26"/>
          <w:szCs w:val="26"/>
        </w:rPr>
        <w:t>в 2014 году по 17 из 24 дел, а в 2015 году по 4 делам из 24 дел;</w:t>
      </w:r>
    </w:p>
    <w:p w:rsidR="00501051" w:rsidRPr="00501051" w:rsidRDefault="00501051" w:rsidP="005010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01051">
        <w:rPr>
          <w:rFonts w:ascii="Times New Roman" w:hAnsi="Times New Roman" w:cs="Times New Roman"/>
          <w:sz w:val="26"/>
          <w:szCs w:val="26"/>
        </w:rPr>
        <w:t>За проверяемый период Финансовое управление не привлекало к административной ответственности должностных лиц администрации ПГО, допустивших нарушение пункта 4 статьи 242.2 БК РФ;</w:t>
      </w:r>
    </w:p>
    <w:p w:rsidR="00824B2C" w:rsidRPr="00501051" w:rsidRDefault="00501051" w:rsidP="0050105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501051">
        <w:rPr>
          <w:rFonts w:ascii="Times New Roman" w:hAnsi="Times New Roman" w:cs="Times New Roman"/>
          <w:sz w:val="26"/>
          <w:szCs w:val="26"/>
        </w:rPr>
        <w:t>В ходе проверки установлен 1 случай несвоевременного исполнения суде</w:t>
      </w:r>
      <w:r>
        <w:rPr>
          <w:rFonts w:ascii="Times New Roman" w:hAnsi="Times New Roman" w:cs="Times New Roman"/>
          <w:sz w:val="26"/>
          <w:szCs w:val="26"/>
        </w:rPr>
        <w:t>бного акта (дело №19 2015 года).</w:t>
      </w:r>
    </w:p>
    <w:p w:rsidR="00824B2C" w:rsidRPr="00492EE3" w:rsidRDefault="00824B2C" w:rsidP="00824B2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492EE3">
        <w:rPr>
          <w:b/>
          <w:sz w:val="26"/>
          <w:szCs w:val="26"/>
        </w:rPr>
        <w:t xml:space="preserve">По результатам </w:t>
      </w:r>
      <w:r w:rsidR="00500F2A">
        <w:rPr>
          <w:b/>
          <w:sz w:val="26"/>
          <w:szCs w:val="26"/>
        </w:rPr>
        <w:t xml:space="preserve">тематического </w:t>
      </w:r>
      <w:r w:rsidRPr="00492EE3">
        <w:rPr>
          <w:b/>
          <w:sz w:val="26"/>
          <w:szCs w:val="26"/>
        </w:rPr>
        <w:t xml:space="preserve">контрольного мероприятия </w:t>
      </w:r>
      <w:r w:rsidR="00501051">
        <w:rPr>
          <w:b/>
          <w:sz w:val="26"/>
          <w:szCs w:val="26"/>
        </w:rPr>
        <w:t>Финансовому управлению администрации Партизанского городского округа</w:t>
      </w:r>
      <w:r w:rsidRPr="00492EE3">
        <w:rPr>
          <w:b/>
          <w:sz w:val="26"/>
          <w:szCs w:val="26"/>
        </w:rPr>
        <w:t xml:space="preserve"> направлено предписание от </w:t>
      </w:r>
      <w:r w:rsidR="00501051">
        <w:rPr>
          <w:b/>
          <w:sz w:val="26"/>
          <w:szCs w:val="26"/>
        </w:rPr>
        <w:t>12.04.</w:t>
      </w:r>
      <w:r w:rsidRPr="00492EE3">
        <w:rPr>
          <w:b/>
          <w:sz w:val="26"/>
          <w:szCs w:val="26"/>
        </w:rPr>
        <w:t>2016 №</w:t>
      </w:r>
      <w:r w:rsidR="005216C6">
        <w:rPr>
          <w:b/>
          <w:sz w:val="26"/>
          <w:szCs w:val="26"/>
        </w:rPr>
        <w:t>5</w:t>
      </w:r>
      <w:r w:rsidRPr="00492EE3">
        <w:rPr>
          <w:b/>
          <w:sz w:val="26"/>
          <w:szCs w:val="26"/>
        </w:rPr>
        <w:t xml:space="preserve">, в котором КСП ПГО предложила следующие мероприятия: </w:t>
      </w:r>
    </w:p>
    <w:p w:rsidR="005216C6" w:rsidRPr="005216C6" w:rsidRDefault="005216C6" w:rsidP="005216C6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216C6">
        <w:rPr>
          <w:sz w:val="26"/>
          <w:szCs w:val="26"/>
        </w:rPr>
        <w:t>Усилить контроль за своевременным и полным исполнением судебных актов в сроки, предусмотренные пунктом 6 статьи 242.2 Бюджетного кодекса Российской Федерации;</w:t>
      </w:r>
    </w:p>
    <w:p w:rsidR="00824B2C" w:rsidRDefault="005216C6" w:rsidP="005216C6">
      <w:pPr>
        <w:pStyle w:val="a8"/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Инициировать меры по привлечению должностных лиц администрации Партизанского городского округа, допустивших нарушение положений пункта 4 статьи 242.2 Бюджетного кодекса Российской Федерации в виде не направления, либо несвоевременного направления информационных писем о принятии судебного акта по взысканию денежных средств за счет казны Партизанского городского округа</w:t>
      </w:r>
    </w:p>
    <w:p w:rsidR="00824B2C" w:rsidRDefault="00824B2C" w:rsidP="00824B2C">
      <w:pPr>
        <w:pStyle w:val="a8"/>
        <w:tabs>
          <w:tab w:val="left" w:pos="5687"/>
        </w:tabs>
        <w:suppressAutoHyphens/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D2574" w:rsidRDefault="00824B2C" w:rsidP="005D2574">
      <w:pPr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Контрольно – счетной палатой Партизанского городского округа 30.11.2016 года был проведен анализ выполнения мероприятий, указанных в предписании по результатам тематического контрольного мероприятия.</w:t>
      </w:r>
      <w:r w:rsidRPr="00492EE3">
        <w:rPr>
          <w:color w:val="000000"/>
          <w:sz w:val="26"/>
          <w:szCs w:val="26"/>
        </w:rPr>
        <w:t xml:space="preserve"> </w:t>
      </w:r>
      <w:r w:rsidR="005D2574" w:rsidRPr="00BB4939">
        <w:rPr>
          <w:color w:val="000000"/>
          <w:sz w:val="26"/>
          <w:szCs w:val="26"/>
        </w:rPr>
        <w:t xml:space="preserve">По итогам </w:t>
      </w:r>
      <w:r w:rsidR="005D2574">
        <w:rPr>
          <w:color w:val="000000"/>
          <w:sz w:val="26"/>
          <w:szCs w:val="26"/>
        </w:rPr>
        <w:t xml:space="preserve">проведенного </w:t>
      </w:r>
      <w:r w:rsidR="005D2574" w:rsidRPr="00BB4939">
        <w:rPr>
          <w:color w:val="000000"/>
          <w:sz w:val="26"/>
          <w:szCs w:val="26"/>
        </w:rPr>
        <w:t xml:space="preserve">анализа результатов реализации </w:t>
      </w:r>
      <w:r w:rsidR="005D2574">
        <w:rPr>
          <w:color w:val="000000"/>
          <w:sz w:val="26"/>
          <w:szCs w:val="26"/>
        </w:rPr>
        <w:t xml:space="preserve">Финансовым управлением администрации ПГО </w:t>
      </w:r>
      <w:r w:rsidR="005D2574" w:rsidRPr="00BB4939">
        <w:rPr>
          <w:color w:val="000000"/>
          <w:sz w:val="26"/>
          <w:szCs w:val="26"/>
        </w:rPr>
        <w:t>предписани</w:t>
      </w:r>
      <w:r w:rsidR="005D2574">
        <w:rPr>
          <w:color w:val="000000"/>
          <w:sz w:val="26"/>
          <w:szCs w:val="26"/>
        </w:rPr>
        <w:t>я КСП ПГО</w:t>
      </w:r>
      <w:r w:rsidR="005D2574" w:rsidRPr="00BB4939">
        <w:rPr>
          <w:color w:val="000000"/>
          <w:sz w:val="26"/>
          <w:szCs w:val="26"/>
        </w:rPr>
        <w:t xml:space="preserve"> </w:t>
      </w:r>
      <w:r w:rsidR="005D2574">
        <w:rPr>
          <w:color w:val="000000"/>
          <w:sz w:val="26"/>
          <w:szCs w:val="26"/>
        </w:rPr>
        <w:t>от 12.04.2016 №5 установлено, что требования по предоставлению плана мероприятий, информации по исполнению мероприятий, предусмотренных в плане, выполнены в установленные сроки без замечаний со стороны КСП ПГО.</w:t>
      </w:r>
    </w:p>
    <w:p w:rsidR="005D2574" w:rsidRDefault="005D2574" w:rsidP="005D2574">
      <w:pPr>
        <w:ind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Мероприятия, по устранению</w:t>
      </w:r>
      <w:r w:rsidRPr="00BB4939">
        <w:rPr>
          <w:sz w:val="26"/>
          <w:szCs w:val="26"/>
        </w:rPr>
        <w:t xml:space="preserve"> выявленных </w:t>
      </w:r>
      <w:r>
        <w:rPr>
          <w:sz w:val="26"/>
          <w:szCs w:val="26"/>
        </w:rPr>
        <w:t>замечаний и</w:t>
      </w:r>
      <w:r w:rsidRPr="00BB4939">
        <w:rPr>
          <w:sz w:val="26"/>
          <w:szCs w:val="26"/>
        </w:rPr>
        <w:t xml:space="preserve"> </w:t>
      </w:r>
      <w:r>
        <w:rPr>
          <w:sz w:val="26"/>
          <w:szCs w:val="26"/>
        </w:rPr>
        <w:t>предусмотренных в предписании КСП ПГО, плане мероприятий выполнены в полном объеме, проводится постоянный контроль и мониторинг, не допускаются нарушения требований пункта 4 и 6 статьи 242.2 Бюджетного кодекса Российской Федерации.</w:t>
      </w:r>
    </w:p>
    <w:p w:rsidR="005D2574" w:rsidRPr="00BD6B1E" w:rsidRDefault="005D2574" w:rsidP="005D2574">
      <w:pPr>
        <w:shd w:val="clear" w:color="auto" w:fill="FFFFFF"/>
        <w:ind w:firstLine="720"/>
        <w:jc w:val="both"/>
        <w:rPr>
          <w:sz w:val="26"/>
          <w:szCs w:val="26"/>
        </w:rPr>
      </w:pPr>
      <w:proofErr w:type="gramStart"/>
      <w:r w:rsidRPr="004F5C5C">
        <w:rPr>
          <w:sz w:val="26"/>
          <w:szCs w:val="26"/>
        </w:rPr>
        <w:t xml:space="preserve">На основании вышеуказанного и руководствуясь пунктом 5.11 СВМФК «Контроль реализации результатов контрольных и </w:t>
      </w:r>
      <w:proofErr w:type="spellStart"/>
      <w:r w:rsidRPr="004F5C5C">
        <w:rPr>
          <w:sz w:val="26"/>
          <w:szCs w:val="26"/>
        </w:rPr>
        <w:t>эксперно</w:t>
      </w:r>
      <w:proofErr w:type="spellEnd"/>
      <w:r w:rsidRPr="004F5C5C">
        <w:rPr>
          <w:sz w:val="26"/>
          <w:szCs w:val="26"/>
        </w:rPr>
        <w:t xml:space="preserve"> – аналитических мероприятий, проведенных КСП ПГО», утвержденного распоряжением председателя КСП ПГО от 20.10.2016 №01-04/96</w:t>
      </w:r>
      <w:r>
        <w:rPr>
          <w:sz w:val="26"/>
          <w:szCs w:val="26"/>
        </w:rPr>
        <w:t>,</w:t>
      </w:r>
      <w:r w:rsidRPr="004F5C5C">
        <w:rPr>
          <w:sz w:val="26"/>
          <w:szCs w:val="26"/>
        </w:rPr>
        <w:t xml:space="preserve"> принят</w:t>
      </w:r>
      <w:r>
        <w:rPr>
          <w:sz w:val="26"/>
          <w:szCs w:val="26"/>
        </w:rPr>
        <w:t>о</w:t>
      </w:r>
      <w:r w:rsidRPr="004F5C5C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</w:t>
      </w:r>
      <w:r w:rsidRPr="004F5C5C">
        <w:rPr>
          <w:sz w:val="26"/>
          <w:szCs w:val="26"/>
        </w:rPr>
        <w:t xml:space="preserve"> </w:t>
      </w:r>
      <w:r>
        <w:rPr>
          <w:sz w:val="26"/>
          <w:szCs w:val="26"/>
        </w:rPr>
        <w:t>от 30.11.2016 №1 п</w:t>
      </w:r>
      <w:r w:rsidRPr="004F5C5C">
        <w:rPr>
          <w:sz w:val="26"/>
          <w:szCs w:val="26"/>
        </w:rPr>
        <w:t>о сняти</w:t>
      </w:r>
      <w:r>
        <w:rPr>
          <w:sz w:val="26"/>
          <w:szCs w:val="26"/>
        </w:rPr>
        <w:t>ю</w:t>
      </w:r>
      <w:r w:rsidRPr="004F5C5C">
        <w:rPr>
          <w:sz w:val="26"/>
          <w:szCs w:val="26"/>
        </w:rPr>
        <w:t xml:space="preserve"> </w:t>
      </w:r>
      <w:r w:rsidRPr="004F5C5C">
        <w:rPr>
          <w:color w:val="000000"/>
          <w:sz w:val="26"/>
          <w:szCs w:val="26"/>
        </w:rPr>
        <w:t xml:space="preserve">представления </w:t>
      </w:r>
      <w:r>
        <w:rPr>
          <w:color w:val="000000"/>
          <w:sz w:val="26"/>
          <w:szCs w:val="26"/>
        </w:rPr>
        <w:t>КСП ПГО от 12.04.2016 №5</w:t>
      </w:r>
      <w:r w:rsidRPr="004F5C5C">
        <w:rPr>
          <w:color w:val="000000"/>
          <w:sz w:val="26"/>
          <w:szCs w:val="26"/>
        </w:rPr>
        <w:t xml:space="preserve"> с контроля</w:t>
      </w:r>
      <w:r>
        <w:rPr>
          <w:color w:val="000000"/>
          <w:sz w:val="26"/>
          <w:szCs w:val="26"/>
        </w:rPr>
        <w:t>,</w:t>
      </w:r>
      <w:r w:rsidRPr="004F5C5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ввиду принятия исчерпывающих мер по </w:t>
      </w:r>
      <w:r w:rsidRPr="004F5C5C">
        <w:rPr>
          <w:color w:val="000000"/>
          <w:sz w:val="26"/>
          <w:szCs w:val="26"/>
        </w:rPr>
        <w:t>выполнени</w:t>
      </w:r>
      <w:r>
        <w:rPr>
          <w:color w:val="000000"/>
          <w:sz w:val="26"/>
          <w:szCs w:val="26"/>
        </w:rPr>
        <w:t>ю мероприятий, предусмотренных в предписании.</w:t>
      </w:r>
      <w:proofErr w:type="gramEnd"/>
    </w:p>
    <w:p w:rsidR="00824B2C" w:rsidRDefault="00824B2C" w:rsidP="00824B2C">
      <w:pPr>
        <w:ind w:firstLine="567"/>
        <w:jc w:val="both"/>
        <w:rPr>
          <w:sz w:val="26"/>
          <w:szCs w:val="26"/>
        </w:rPr>
      </w:pPr>
    </w:p>
    <w:p w:rsidR="00F63888" w:rsidRPr="00942593" w:rsidRDefault="00F63888" w:rsidP="00F63888">
      <w:pPr>
        <w:pStyle w:val="a8"/>
        <w:numPr>
          <w:ilvl w:val="0"/>
          <w:numId w:val="7"/>
        </w:num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Наименование </w:t>
      </w:r>
      <w:r w:rsidRPr="00942593">
        <w:rPr>
          <w:b/>
          <w:sz w:val="26"/>
          <w:szCs w:val="26"/>
        </w:rPr>
        <w:t>контрольного мероприятия:</w:t>
      </w:r>
    </w:p>
    <w:p w:rsidR="00F63888" w:rsidRPr="00942593" w:rsidRDefault="00F63888" w:rsidP="00F63888">
      <w:pPr>
        <w:pStyle w:val="a8"/>
        <w:tabs>
          <w:tab w:val="left" w:pos="0"/>
        </w:tabs>
        <w:ind w:left="0"/>
        <w:jc w:val="both"/>
        <w:rPr>
          <w:sz w:val="26"/>
          <w:szCs w:val="26"/>
        </w:rPr>
      </w:pPr>
      <w:r w:rsidRPr="00A503C1">
        <w:rPr>
          <w:sz w:val="26"/>
          <w:szCs w:val="26"/>
        </w:rPr>
        <w:t>«</w:t>
      </w:r>
      <w:r w:rsidRPr="008C10D3">
        <w:rPr>
          <w:sz w:val="26"/>
          <w:szCs w:val="26"/>
        </w:rPr>
        <w:t>Проверка ведения бухгалтерского учета, достоверности финансовой отчетности, правомерности и эффективности использования бюджетных средств и муниципального имущества</w:t>
      </w:r>
      <w:r w:rsidRPr="00942593">
        <w:rPr>
          <w:sz w:val="26"/>
          <w:szCs w:val="26"/>
        </w:rPr>
        <w:t>»</w:t>
      </w:r>
      <w:r>
        <w:rPr>
          <w:sz w:val="26"/>
          <w:szCs w:val="26"/>
        </w:rPr>
        <w:t>, акт от 08.07.2016 №7;</w:t>
      </w:r>
    </w:p>
    <w:p w:rsidR="00F63888" w:rsidRPr="00942593" w:rsidRDefault="00F63888" w:rsidP="00F63888">
      <w:pPr>
        <w:tabs>
          <w:tab w:val="left" w:pos="0"/>
        </w:tabs>
        <w:jc w:val="both"/>
        <w:rPr>
          <w:sz w:val="26"/>
          <w:szCs w:val="26"/>
        </w:rPr>
      </w:pPr>
      <w:r w:rsidRPr="00942593">
        <w:rPr>
          <w:b/>
          <w:sz w:val="26"/>
          <w:szCs w:val="26"/>
        </w:rPr>
        <w:tab/>
        <w:t>Объект контрольного мероприятия:</w:t>
      </w:r>
      <w:r w:rsidRPr="00942593">
        <w:rPr>
          <w:sz w:val="26"/>
          <w:szCs w:val="26"/>
        </w:rPr>
        <w:t xml:space="preserve"> </w:t>
      </w:r>
      <w:r w:rsidRPr="005A51EB">
        <w:rPr>
          <w:bCs/>
          <w:sz w:val="26"/>
          <w:szCs w:val="26"/>
        </w:rPr>
        <w:t>Муниципально</w:t>
      </w:r>
      <w:r>
        <w:rPr>
          <w:bCs/>
          <w:sz w:val="26"/>
          <w:szCs w:val="26"/>
        </w:rPr>
        <w:t>е</w:t>
      </w:r>
      <w:r w:rsidRPr="005A51EB">
        <w:rPr>
          <w:bCs/>
          <w:sz w:val="26"/>
          <w:szCs w:val="26"/>
        </w:rPr>
        <w:t xml:space="preserve"> бюджетно</w:t>
      </w:r>
      <w:r>
        <w:rPr>
          <w:bCs/>
          <w:sz w:val="26"/>
          <w:szCs w:val="26"/>
        </w:rPr>
        <w:t>е</w:t>
      </w:r>
      <w:r w:rsidRPr="005A51EB">
        <w:rPr>
          <w:bCs/>
          <w:sz w:val="26"/>
          <w:szCs w:val="26"/>
        </w:rPr>
        <w:t xml:space="preserve"> образовательно</w:t>
      </w:r>
      <w:r>
        <w:rPr>
          <w:bCs/>
          <w:sz w:val="26"/>
          <w:szCs w:val="26"/>
        </w:rPr>
        <w:t>е</w:t>
      </w:r>
      <w:r w:rsidRPr="005A51EB">
        <w:rPr>
          <w:bCs/>
          <w:sz w:val="26"/>
          <w:szCs w:val="26"/>
        </w:rPr>
        <w:t xml:space="preserve"> учреждени</w:t>
      </w:r>
      <w:r>
        <w:rPr>
          <w:bCs/>
          <w:sz w:val="26"/>
          <w:szCs w:val="26"/>
        </w:rPr>
        <w:t>е</w:t>
      </w:r>
      <w:r w:rsidRPr="005A51EB">
        <w:rPr>
          <w:bCs/>
          <w:sz w:val="26"/>
          <w:szCs w:val="26"/>
        </w:rPr>
        <w:t xml:space="preserve"> дополнительного образования детей «</w:t>
      </w:r>
      <w:proofErr w:type="spellStart"/>
      <w:r w:rsidRPr="005A51EB">
        <w:rPr>
          <w:bCs/>
          <w:sz w:val="26"/>
          <w:szCs w:val="26"/>
        </w:rPr>
        <w:t>Детско</w:t>
      </w:r>
      <w:proofErr w:type="spellEnd"/>
      <w:r w:rsidRPr="005A51EB">
        <w:rPr>
          <w:bCs/>
          <w:sz w:val="26"/>
          <w:szCs w:val="26"/>
        </w:rPr>
        <w:t xml:space="preserve"> – юношеская спортивная школа «Сучан» (далее – МБОУ ДОД ДЮСШ «Сучан»)</w:t>
      </w:r>
      <w:r w:rsidRPr="00525D23">
        <w:rPr>
          <w:sz w:val="26"/>
          <w:szCs w:val="26"/>
        </w:rPr>
        <w:t>, ОГР</w:t>
      </w:r>
      <w:r>
        <w:rPr>
          <w:sz w:val="26"/>
          <w:szCs w:val="26"/>
        </w:rPr>
        <w:t>Н</w:t>
      </w:r>
      <w:r w:rsidRPr="00525D23">
        <w:rPr>
          <w:sz w:val="26"/>
          <w:szCs w:val="26"/>
        </w:rPr>
        <w:t xml:space="preserve"> </w:t>
      </w:r>
      <w:r w:rsidRPr="005A51EB">
        <w:rPr>
          <w:sz w:val="26"/>
          <w:szCs w:val="26"/>
        </w:rPr>
        <w:t>1022500802576, ИНН 2509009585</w:t>
      </w:r>
      <w:r w:rsidRPr="00525D23">
        <w:rPr>
          <w:sz w:val="26"/>
          <w:szCs w:val="26"/>
        </w:rPr>
        <w:t>, КПП 250901001</w:t>
      </w:r>
      <w:r>
        <w:rPr>
          <w:sz w:val="26"/>
          <w:szCs w:val="26"/>
        </w:rPr>
        <w:t>;</w:t>
      </w:r>
    </w:p>
    <w:p w:rsidR="00F63888" w:rsidRPr="00942593" w:rsidRDefault="00F63888" w:rsidP="00F6388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942593">
        <w:rPr>
          <w:b/>
          <w:sz w:val="26"/>
          <w:szCs w:val="26"/>
        </w:rPr>
        <w:t xml:space="preserve">Проверяемый период деятельности: </w:t>
      </w:r>
      <w:r>
        <w:rPr>
          <w:sz w:val="26"/>
          <w:szCs w:val="26"/>
        </w:rPr>
        <w:t>2015 год, 3 месяца 2016 года;</w:t>
      </w:r>
    </w:p>
    <w:p w:rsidR="00F63888" w:rsidRPr="00942593" w:rsidRDefault="00F63888" w:rsidP="00F63888">
      <w:pPr>
        <w:tabs>
          <w:tab w:val="left" w:pos="0"/>
        </w:tabs>
        <w:ind w:firstLine="720"/>
        <w:jc w:val="both"/>
        <w:rPr>
          <w:b/>
          <w:sz w:val="26"/>
          <w:szCs w:val="26"/>
        </w:rPr>
      </w:pPr>
      <w:r w:rsidRPr="00942593">
        <w:rPr>
          <w:b/>
          <w:sz w:val="26"/>
          <w:szCs w:val="26"/>
        </w:rPr>
        <w:t xml:space="preserve">Объем проверяемых средств: </w:t>
      </w:r>
      <w:r w:rsidR="00F011E3">
        <w:rPr>
          <w:sz w:val="26"/>
          <w:szCs w:val="26"/>
        </w:rPr>
        <w:t>Субсидии на выполнение муниципального задания всего – 12 229 928,64 рублей, в том числе 2015 год – 9 801 022,9 рублей, 3 месяца 2016 года – 2 428 905,74 рублей</w:t>
      </w:r>
      <w:proofErr w:type="gramStart"/>
      <w:r w:rsidR="00F011E3">
        <w:rPr>
          <w:sz w:val="26"/>
          <w:szCs w:val="26"/>
        </w:rPr>
        <w:t xml:space="preserve">. </w:t>
      </w:r>
      <w:proofErr w:type="gramEnd"/>
      <w:r w:rsidR="00F011E3">
        <w:rPr>
          <w:sz w:val="26"/>
          <w:szCs w:val="26"/>
        </w:rPr>
        <w:t>Субсидии на иные цели всего – 110 260 рублей в 2015 году</w:t>
      </w:r>
      <w:proofErr w:type="gramStart"/>
      <w:r w:rsidR="00F011E3">
        <w:rPr>
          <w:sz w:val="26"/>
          <w:szCs w:val="26"/>
        </w:rPr>
        <w:t xml:space="preserve">. </w:t>
      </w:r>
      <w:proofErr w:type="gramEnd"/>
      <w:r w:rsidR="00F011E3">
        <w:rPr>
          <w:sz w:val="26"/>
          <w:szCs w:val="26"/>
        </w:rPr>
        <w:t>Средства от приносящей доход деятельности (платные услуги) всего – 688 352,16 рублей, в том числе 2015 год – 453 366,87 рублей, 3 месяца 2016 года – 234 985,29 рублей</w:t>
      </w:r>
      <w:proofErr w:type="gramStart"/>
      <w:r w:rsidR="00F011E3">
        <w:rPr>
          <w:sz w:val="26"/>
          <w:szCs w:val="26"/>
        </w:rPr>
        <w:t xml:space="preserve">. </w:t>
      </w:r>
      <w:proofErr w:type="gramEnd"/>
      <w:r w:rsidR="00F011E3">
        <w:rPr>
          <w:sz w:val="26"/>
          <w:szCs w:val="26"/>
        </w:rPr>
        <w:t>Расходы, произведенные за счет средств субсидий на выполнение муниципального задания, всего – 12 222 736,01 рублей, в том числе 2015 год – 9 802 370,72 рублей, 3 месяца 2016 года – 2 420 365,29 рублей</w:t>
      </w:r>
      <w:proofErr w:type="gramStart"/>
      <w:r w:rsidR="00F011E3">
        <w:rPr>
          <w:sz w:val="26"/>
          <w:szCs w:val="26"/>
        </w:rPr>
        <w:t xml:space="preserve">. </w:t>
      </w:r>
      <w:proofErr w:type="gramEnd"/>
      <w:r w:rsidR="00F011E3">
        <w:rPr>
          <w:sz w:val="26"/>
          <w:szCs w:val="26"/>
        </w:rPr>
        <w:t xml:space="preserve">Расходы, произведенные за счет субсидий на иные цели, всего - 110 260 рублей  в 2015 году. Расходы, произведенные за счет средств от доходов от платных услуг, всего </w:t>
      </w:r>
      <w:r w:rsidR="00BA6C36">
        <w:rPr>
          <w:sz w:val="26"/>
          <w:szCs w:val="26"/>
        </w:rPr>
        <w:t>–</w:t>
      </w:r>
      <w:r w:rsidR="00F011E3">
        <w:rPr>
          <w:sz w:val="26"/>
          <w:szCs w:val="26"/>
        </w:rPr>
        <w:t xml:space="preserve"> </w:t>
      </w:r>
      <w:r w:rsidR="00BA6C36">
        <w:rPr>
          <w:sz w:val="26"/>
          <w:szCs w:val="26"/>
        </w:rPr>
        <w:t>703 159,87 рублей, в том числе 2015 год – 457 873,53 рублей, 3 месяца 2016 года – 245 286,34 рублей</w:t>
      </w:r>
      <w:proofErr w:type="gramStart"/>
      <w:r w:rsidR="00BA6C36">
        <w:rPr>
          <w:sz w:val="26"/>
          <w:szCs w:val="26"/>
        </w:rPr>
        <w:t xml:space="preserve">. </w:t>
      </w:r>
      <w:proofErr w:type="gramEnd"/>
      <w:r w:rsidR="00BA6C36">
        <w:rPr>
          <w:sz w:val="26"/>
          <w:szCs w:val="26"/>
        </w:rPr>
        <w:t xml:space="preserve">Муниципальное </w:t>
      </w:r>
      <w:proofErr w:type="gramStart"/>
      <w:r w:rsidR="00BA6C36">
        <w:rPr>
          <w:sz w:val="26"/>
          <w:szCs w:val="26"/>
        </w:rPr>
        <w:t>имущество</w:t>
      </w:r>
      <w:proofErr w:type="gramEnd"/>
      <w:r w:rsidR="00BA6C36">
        <w:rPr>
          <w:sz w:val="26"/>
          <w:szCs w:val="26"/>
        </w:rPr>
        <w:t xml:space="preserve"> переданное в оперативное управление балансовой стоимостью 2 976 395,6 рублей</w:t>
      </w:r>
      <w:r>
        <w:rPr>
          <w:sz w:val="26"/>
          <w:szCs w:val="26"/>
        </w:rPr>
        <w:t>;</w:t>
      </w:r>
    </w:p>
    <w:p w:rsidR="00F63888" w:rsidRPr="00942593" w:rsidRDefault="00F63888" w:rsidP="00F63888">
      <w:pPr>
        <w:tabs>
          <w:tab w:val="left" w:pos="0"/>
        </w:tabs>
        <w:spacing w:before="120"/>
        <w:ind w:firstLine="720"/>
        <w:jc w:val="both"/>
        <w:rPr>
          <w:b/>
          <w:sz w:val="26"/>
          <w:szCs w:val="26"/>
        </w:rPr>
      </w:pPr>
      <w:r w:rsidRPr="00942593">
        <w:rPr>
          <w:b/>
          <w:sz w:val="26"/>
          <w:szCs w:val="26"/>
        </w:rPr>
        <w:t>В ходе проведения контрольного мероприятия установлено:</w:t>
      </w:r>
    </w:p>
    <w:p w:rsidR="00BA6C36" w:rsidRDefault="00BA6C36" w:rsidP="00BA6C36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При проведении контрольного мероприятия установлены нарушения </w:t>
      </w:r>
      <w:r w:rsidRPr="00BA6C36">
        <w:rPr>
          <w:b/>
          <w:sz w:val="26"/>
          <w:szCs w:val="26"/>
        </w:rPr>
        <w:t>на общую сумму 6 062 337,55 рублей</w:t>
      </w:r>
      <w:r>
        <w:rPr>
          <w:sz w:val="26"/>
          <w:szCs w:val="26"/>
        </w:rPr>
        <w:t>:</w:t>
      </w:r>
    </w:p>
    <w:p w:rsidR="00BA6C36" w:rsidRPr="0061794F" w:rsidRDefault="00BA6C36" w:rsidP="00BA6C36">
      <w:pPr>
        <w:pStyle w:val="a8"/>
        <w:numPr>
          <w:ilvl w:val="0"/>
          <w:numId w:val="11"/>
        </w:numPr>
        <w:rPr>
          <w:sz w:val="26"/>
          <w:szCs w:val="26"/>
        </w:rPr>
      </w:pPr>
      <w:r w:rsidRPr="00DE6C69">
        <w:rPr>
          <w:sz w:val="26"/>
          <w:szCs w:val="26"/>
        </w:rPr>
        <w:t xml:space="preserve"> </w:t>
      </w:r>
      <w:r w:rsidRPr="0061794F">
        <w:rPr>
          <w:sz w:val="26"/>
          <w:szCs w:val="26"/>
        </w:rPr>
        <w:t xml:space="preserve">ведения бухгалтерского учета на общую сумму </w:t>
      </w:r>
      <w:r w:rsidRPr="0061794F">
        <w:rPr>
          <w:b/>
          <w:sz w:val="26"/>
          <w:szCs w:val="26"/>
        </w:rPr>
        <w:t>2 050 463,29 рублей</w:t>
      </w:r>
      <w:r w:rsidRPr="0061794F">
        <w:rPr>
          <w:sz w:val="26"/>
          <w:szCs w:val="26"/>
        </w:rPr>
        <w:t>;</w:t>
      </w:r>
    </w:p>
    <w:p w:rsidR="00BA6C36" w:rsidRPr="0061794F" w:rsidRDefault="00BA6C36" w:rsidP="00BA6C36">
      <w:pPr>
        <w:pStyle w:val="a8"/>
        <w:numPr>
          <w:ilvl w:val="0"/>
          <w:numId w:val="11"/>
        </w:numPr>
        <w:rPr>
          <w:sz w:val="26"/>
          <w:szCs w:val="26"/>
        </w:rPr>
      </w:pPr>
      <w:r w:rsidRPr="0061794F">
        <w:rPr>
          <w:sz w:val="26"/>
          <w:szCs w:val="26"/>
        </w:rPr>
        <w:t xml:space="preserve">При проверке достоверности бухгалтерской отчетности МБОУ ДОД ДЮСШ «Сучан» установлены </w:t>
      </w:r>
      <w:r>
        <w:rPr>
          <w:sz w:val="26"/>
          <w:szCs w:val="26"/>
        </w:rPr>
        <w:t xml:space="preserve">нарушения </w:t>
      </w:r>
      <w:r w:rsidRPr="0061794F">
        <w:rPr>
          <w:sz w:val="26"/>
          <w:szCs w:val="26"/>
        </w:rPr>
        <w:t xml:space="preserve">на сумму </w:t>
      </w:r>
      <w:r w:rsidRPr="0061794F">
        <w:rPr>
          <w:b/>
          <w:sz w:val="26"/>
          <w:szCs w:val="26"/>
        </w:rPr>
        <w:t>1 489 721,68 рублей;</w:t>
      </w:r>
    </w:p>
    <w:p w:rsidR="00BA6C36" w:rsidRPr="0061794F" w:rsidRDefault="00BA6C36" w:rsidP="00BA6C36">
      <w:pPr>
        <w:pStyle w:val="a8"/>
        <w:numPr>
          <w:ilvl w:val="0"/>
          <w:numId w:val="11"/>
        </w:numPr>
        <w:rPr>
          <w:sz w:val="26"/>
          <w:szCs w:val="26"/>
        </w:rPr>
      </w:pPr>
      <w:r w:rsidRPr="0061794F">
        <w:rPr>
          <w:sz w:val="26"/>
          <w:szCs w:val="26"/>
        </w:rPr>
        <w:t>не целевого использования средств субсидий, выделенных на исполнение муниципального задания</w:t>
      </w:r>
      <w:r>
        <w:rPr>
          <w:sz w:val="26"/>
          <w:szCs w:val="26"/>
        </w:rPr>
        <w:t>,</w:t>
      </w:r>
      <w:r w:rsidRPr="0061794F">
        <w:rPr>
          <w:sz w:val="26"/>
          <w:szCs w:val="26"/>
        </w:rPr>
        <w:t xml:space="preserve"> на сумму </w:t>
      </w:r>
      <w:r w:rsidRPr="0061794F">
        <w:rPr>
          <w:b/>
          <w:sz w:val="26"/>
          <w:szCs w:val="26"/>
        </w:rPr>
        <w:t>53 767,48 рублей</w:t>
      </w:r>
      <w:r w:rsidRPr="0061794F">
        <w:rPr>
          <w:sz w:val="26"/>
          <w:szCs w:val="26"/>
        </w:rPr>
        <w:t>;</w:t>
      </w:r>
    </w:p>
    <w:p w:rsidR="00BA6C36" w:rsidRPr="0061794F" w:rsidRDefault="00BA6C36" w:rsidP="00BA6C36">
      <w:pPr>
        <w:pStyle w:val="a8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не</w:t>
      </w:r>
      <w:r w:rsidRPr="0061794F">
        <w:rPr>
          <w:sz w:val="26"/>
          <w:szCs w:val="26"/>
        </w:rPr>
        <w:t xml:space="preserve">обоснованного списания материальных ценностей без оправдательных первичных документов на сумму </w:t>
      </w:r>
      <w:r w:rsidRPr="0061794F">
        <w:rPr>
          <w:b/>
          <w:sz w:val="26"/>
          <w:szCs w:val="26"/>
        </w:rPr>
        <w:t>66 873,10 рублей</w:t>
      </w:r>
      <w:r w:rsidRPr="0061794F">
        <w:rPr>
          <w:sz w:val="26"/>
          <w:szCs w:val="26"/>
        </w:rPr>
        <w:t>;</w:t>
      </w:r>
    </w:p>
    <w:p w:rsidR="00BA6C36" w:rsidRPr="0061794F" w:rsidRDefault="00BA6C36" w:rsidP="00BA6C36">
      <w:pPr>
        <w:pStyle w:val="a8"/>
        <w:numPr>
          <w:ilvl w:val="0"/>
          <w:numId w:val="11"/>
        </w:numPr>
        <w:jc w:val="both"/>
        <w:rPr>
          <w:sz w:val="26"/>
          <w:szCs w:val="26"/>
        </w:rPr>
      </w:pPr>
      <w:r w:rsidRPr="0061794F">
        <w:rPr>
          <w:sz w:val="26"/>
          <w:szCs w:val="26"/>
        </w:rPr>
        <w:t xml:space="preserve">неэффективного расходования средств субсидий в сумме </w:t>
      </w:r>
      <w:r w:rsidRPr="0061794F">
        <w:rPr>
          <w:b/>
          <w:sz w:val="26"/>
          <w:szCs w:val="26"/>
        </w:rPr>
        <w:t>1 171 645,37 рублей</w:t>
      </w:r>
      <w:r w:rsidRPr="0061794F">
        <w:rPr>
          <w:sz w:val="26"/>
          <w:szCs w:val="26"/>
        </w:rPr>
        <w:t xml:space="preserve"> за счет наличия постоянных вакансий согласно штатно</w:t>
      </w:r>
      <w:r>
        <w:rPr>
          <w:sz w:val="26"/>
          <w:szCs w:val="26"/>
        </w:rPr>
        <w:t>му</w:t>
      </w:r>
      <w:r w:rsidRPr="0061794F">
        <w:rPr>
          <w:sz w:val="26"/>
          <w:szCs w:val="26"/>
        </w:rPr>
        <w:t xml:space="preserve"> расписани</w:t>
      </w:r>
      <w:r>
        <w:rPr>
          <w:sz w:val="26"/>
          <w:szCs w:val="26"/>
        </w:rPr>
        <w:t>ю</w:t>
      </w:r>
      <w:r w:rsidRPr="0061794F">
        <w:rPr>
          <w:sz w:val="26"/>
          <w:szCs w:val="26"/>
        </w:rPr>
        <w:t>;</w:t>
      </w:r>
    </w:p>
    <w:p w:rsidR="00BA6C36" w:rsidRPr="0061794F" w:rsidRDefault="00BA6C36" w:rsidP="00BA6C36">
      <w:pPr>
        <w:pStyle w:val="a8"/>
        <w:numPr>
          <w:ilvl w:val="0"/>
          <w:numId w:val="11"/>
        </w:numPr>
        <w:jc w:val="both"/>
        <w:rPr>
          <w:sz w:val="26"/>
          <w:szCs w:val="26"/>
        </w:rPr>
      </w:pPr>
      <w:r w:rsidRPr="0061794F">
        <w:rPr>
          <w:sz w:val="26"/>
          <w:szCs w:val="26"/>
        </w:rPr>
        <w:t xml:space="preserve"> необоснованного  расходования средств субсидий </w:t>
      </w:r>
      <w:r>
        <w:rPr>
          <w:sz w:val="26"/>
          <w:szCs w:val="26"/>
        </w:rPr>
        <w:t>при</w:t>
      </w:r>
      <w:r w:rsidRPr="0061794F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>е</w:t>
      </w:r>
      <w:r w:rsidRPr="0061794F">
        <w:rPr>
          <w:sz w:val="26"/>
          <w:szCs w:val="26"/>
        </w:rPr>
        <w:t xml:space="preserve"> заработной платы, </w:t>
      </w:r>
      <w:r>
        <w:rPr>
          <w:sz w:val="26"/>
          <w:szCs w:val="26"/>
        </w:rPr>
        <w:t xml:space="preserve">в </w:t>
      </w:r>
      <w:r w:rsidRPr="0061794F">
        <w:rPr>
          <w:sz w:val="26"/>
          <w:szCs w:val="26"/>
        </w:rPr>
        <w:t xml:space="preserve">виде премий и доплат на общую сумму </w:t>
      </w:r>
      <w:r w:rsidRPr="0061794F">
        <w:rPr>
          <w:b/>
          <w:sz w:val="26"/>
          <w:szCs w:val="26"/>
        </w:rPr>
        <w:t>442 174,38</w:t>
      </w:r>
      <w:r w:rsidRPr="0061794F">
        <w:rPr>
          <w:sz w:val="26"/>
          <w:szCs w:val="26"/>
        </w:rPr>
        <w:t xml:space="preserve"> рублей;</w:t>
      </w:r>
    </w:p>
    <w:p w:rsidR="00BA6C36" w:rsidRPr="0061794F" w:rsidRDefault="00BA6C36" w:rsidP="00BA6C36">
      <w:pPr>
        <w:pStyle w:val="a8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61794F">
        <w:rPr>
          <w:sz w:val="26"/>
          <w:szCs w:val="26"/>
        </w:rPr>
        <w:t xml:space="preserve">еобоснованного начисления заработной платы и выплат по договорам за счет средств от платных услуг  на общую сумму </w:t>
      </w:r>
      <w:r w:rsidRPr="0061794F">
        <w:rPr>
          <w:b/>
          <w:sz w:val="26"/>
          <w:szCs w:val="26"/>
        </w:rPr>
        <w:t>355 310,57 рублей;</w:t>
      </w:r>
    </w:p>
    <w:p w:rsidR="00BA6C36" w:rsidRPr="0061794F" w:rsidRDefault="00BA6C36" w:rsidP="00BA6C36">
      <w:pPr>
        <w:pStyle w:val="a8"/>
        <w:numPr>
          <w:ilvl w:val="0"/>
          <w:numId w:val="11"/>
        </w:numPr>
        <w:jc w:val="both"/>
        <w:rPr>
          <w:sz w:val="26"/>
          <w:szCs w:val="26"/>
        </w:rPr>
      </w:pPr>
      <w:r w:rsidRPr="0061794F">
        <w:rPr>
          <w:sz w:val="26"/>
          <w:szCs w:val="26"/>
        </w:rPr>
        <w:t xml:space="preserve">МБОУ ДОД ДЮСШ «Сучан» не воспользовалось правом на освобождение от уплаты НДС в соответствии со статьей 145 Налогового кодекса РФ и в результате уплатило в бюджет </w:t>
      </w:r>
      <w:r w:rsidRPr="0061794F">
        <w:rPr>
          <w:b/>
          <w:sz w:val="26"/>
          <w:szCs w:val="26"/>
        </w:rPr>
        <w:t>75 832,68 рублей налога</w:t>
      </w:r>
      <w:r w:rsidRPr="0061794F">
        <w:rPr>
          <w:sz w:val="26"/>
          <w:szCs w:val="26"/>
        </w:rPr>
        <w:t>;</w:t>
      </w:r>
    </w:p>
    <w:p w:rsidR="00BA6C36" w:rsidRDefault="00BA6C36" w:rsidP="00BA6C36">
      <w:pPr>
        <w:pStyle w:val="a8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необоснованно в 2015 году были получены средства от платных услуг за тренировочные занятия по гребле на байдарках и каноэ в сумме </w:t>
      </w:r>
      <w:r w:rsidRPr="006259D7">
        <w:rPr>
          <w:b/>
          <w:sz w:val="26"/>
          <w:szCs w:val="26"/>
        </w:rPr>
        <w:t>19 650 рублей</w:t>
      </w:r>
      <w:r>
        <w:rPr>
          <w:sz w:val="26"/>
          <w:szCs w:val="26"/>
        </w:rPr>
        <w:t>;</w:t>
      </w:r>
    </w:p>
    <w:p w:rsidR="00F63888" w:rsidRPr="00BA6C36" w:rsidRDefault="00BA6C36" w:rsidP="00F63888">
      <w:pPr>
        <w:pStyle w:val="a8"/>
        <w:numPr>
          <w:ilvl w:val="0"/>
          <w:numId w:val="11"/>
        </w:numPr>
        <w:jc w:val="both"/>
        <w:rPr>
          <w:sz w:val="26"/>
          <w:szCs w:val="26"/>
        </w:rPr>
      </w:pPr>
      <w:r w:rsidRPr="00364473">
        <w:rPr>
          <w:sz w:val="26"/>
          <w:szCs w:val="26"/>
        </w:rPr>
        <w:t>на момент проверки не был</w:t>
      </w:r>
      <w:r>
        <w:rPr>
          <w:sz w:val="26"/>
          <w:szCs w:val="26"/>
        </w:rPr>
        <w:t>о</w:t>
      </w:r>
      <w:r w:rsidRPr="00364473">
        <w:rPr>
          <w:sz w:val="26"/>
          <w:szCs w:val="26"/>
        </w:rPr>
        <w:t xml:space="preserve"> закреплен</w:t>
      </w:r>
      <w:r>
        <w:rPr>
          <w:sz w:val="26"/>
          <w:szCs w:val="26"/>
        </w:rPr>
        <w:t>о</w:t>
      </w:r>
      <w:r w:rsidRPr="003644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имущество </w:t>
      </w:r>
      <w:r w:rsidRPr="00364473">
        <w:rPr>
          <w:sz w:val="26"/>
          <w:szCs w:val="26"/>
        </w:rPr>
        <w:t xml:space="preserve">на праве оперативного управления на общую сумму </w:t>
      </w:r>
      <w:r w:rsidRPr="006259D7">
        <w:rPr>
          <w:b/>
          <w:sz w:val="26"/>
          <w:szCs w:val="26"/>
        </w:rPr>
        <w:t>336 899 рублей</w:t>
      </w:r>
      <w:r>
        <w:rPr>
          <w:sz w:val="26"/>
          <w:szCs w:val="26"/>
        </w:rPr>
        <w:t>.</w:t>
      </w:r>
    </w:p>
    <w:p w:rsidR="00F63888" w:rsidRPr="00492EE3" w:rsidRDefault="00F63888" w:rsidP="00F63888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492EE3">
        <w:rPr>
          <w:b/>
          <w:sz w:val="26"/>
          <w:szCs w:val="26"/>
        </w:rPr>
        <w:lastRenderedPageBreak/>
        <w:t xml:space="preserve">По результатам контрольного мероприятия </w:t>
      </w:r>
      <w:r w:rsidR="00BA6C36">
        <w:rPr>
          <w:b/>
          <w:sz w:val="26"/>
          <w:szCs w:val="26"/>
        </w:rPr>
        <w:t>МБОУ ДОД ДЮСШ «Сучан»</w:t>
      </w:r>
      <w:r w:rsidRPr="00492EE3">
        <w:rPr>
          <w:b/>
          <w:sz w:val="26"/>
          <w:szCs w:val="26"/>
        </w:rPr>
        <w:t xml:space="preserve"> направлено предписание от </w:t>
      </w:r>
      <w:r w:rsidR="00BA6C36">
        <w:rPr>
          <w:b/>
          <w:sz w:val="26"/>
          <w:szCs w:val="26"/>
        </w:rPr>
        <w:t>21.07.2016</w:t>
      </w:r>
      <w:r w:rsidRPr="00492EE3">
        <w:rPr>
          <w:b/>
          <w:sz w:val="26"/>
          <w:szCs w:val="26"/>
        </w:rPr>
        <w:t xml:space="preserve"> №</w:t>
      </w:r>
      <w:r w:rsidR="00BA6C36">
        <w:rPr>
          <w:b/>
          <w:sz w:val="26"/>
          <w:szCs w:val="26"/>
        </w:rPr>
        <w:t>6</w:t>
      </w:r>
      <w:r w:rsidRPr="00492EE3">
        <w:rPr>
          <w:b/>
          <w:sz w:val="26"/>
          <w:szCs w:val="26"/>
        </w:rPr>
        <w:t xml:space="preserve">, в котором КСП ПГО предложила следующие мероприятия: </w:t>
      </w:r>
    </w:p>
    <w:p w:rsidR="00BA6C36" w:rsidRPr="005D5885" w:rsidRDefault="00BA6C36" w:rsidP="00BA6C36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5885">
        <w:rPr>
          <w:sz w:val="26"/>
          <w:szCs w:val="26"/>
        </w:rPr>
        <w:t xml:space="preserve">Утвердить учетную политику </w:t>
      </w:r>
      <w:r>
        <w:rPr>
          <w:sz w:val="26"/>
          <w:szCs w:val="26"/>
        </w:rPr>
        <w:t>МБОУ ДОД ДЮСШ «Сучан»</w:t>
      </w:r>
      <w:r w:rsidRPr="005D5885">
        <w:rPr>
          <w:sz w:val="26"/>
          <w:szCs w:val="26"/>
        </w:rPr>
        <w:t xml:space="preserve"> в соответствии с требованием действующего законодательства</w:t>
      </w:r>
      <w:r>
        <w:rPr>
          <w:sz w:val="26"/>
          <w:szCs w:val="26"/>
        </w:rPr>
        <w:t>. Учесть в учетной политике нормы по списанию основных средств, в том числе переданных в оперативное управление в соответствии с действующим законодательством</w:t>
      </w:r>
      <w:r w:rsidRPr="005D5885">
        <w:rPr>
          <w:sz w:val="26"/>
          <w:szCs w:val="26"/>
        </w:rPr>
        <w:t>;</w:t>
      </w:r>
    </w:p>
    <w:p w:rsidR="00BA6C36" w:rsidRDefault="00BA6C36" w:rsidP="00BA6C36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Принять меры по устранению, установленных нарушений  по фактам отсутствия и ненадлежащего оформления документов, подтверждающих факт выполнения показателей муниципального задания на оказание муниципальных услуг за 2015, 3 месяца 2016 года;</w:t>
      </w:r>
    </w:p>
    <w:p w:rsidR="00BA6C36" w:rsidRDefault="00BA6C36" w:rsidP="00BA6C36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Принять меры по обоснованному планированию участия учащихся в спортивных мероприятиях;</w:t>
      </w:r>
    </w:p>
    <w:p w:rsidR="00BA6C36" w:rsidRDefault="00BA6C36" w:rsidP="00BA6C36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Разработать и утвердить нормативные затраты на проведение физкультурных и спортивных мероприятий;</w:t>
      </w:r>
    </w:p>
    <w:p w:rsidR="00BA6C36" w:rsidRDefault="00BA6C36" w:rsidP="00BA6C36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Разработать и утвердить Табель оснащения спортивных сооружений массового пользования спортивным оборудованием и инвентарем по всем культивируемым видам спорта;</w:t>
      </w:r>
    </w:p>
    <w:p w:rsidR="00BA6C36" w:rsidRDefault="00BA6C36" w:rsidP="00BA6C36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Разработать и утвердить порядок, регламентирующий выезд учащихся на спортивные мероприятия;</w:t>
      </w:r>
    </w:p>
    <w:p w:rsidR="00BA6C36" w:rsidRDefault="00BA6C36" w:rsidP="00BA6C36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При планировании средств и составлении планов финансово – хозяйственной деятельности руководствоваться утвержденными нормами, планом физкультурных и спортивных мероприятий и составленными сметами на проведение спортивных мероприятий;</w:t>
      </w:r>
    </w:p>
    <w:p w:rsidR="00BA6C36" w:rsidRDefault="00BA6C36" w:rsidP="00BA6C36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Привести в соответствие должностные инструкции работников МБОУ ДОД ДЮСШ «Сучан» с </w:t>
      </w:r>
      <w:r w:rsidRPr="000E230D">
        <w:rPr>
          <w:sz w:val="26"/>
          <w:szCs w:val="26"/>
        </w:rPr>
        <w:t>требовани</w:t>
      </w:r>
      <w:r>
        <w:rPr>
          <w:sz w:val="26"/>
          <w:szCs w:val="26"/>
        </w:rPr>
        <w:t>ями</w:t>
      </w:r>
      <w:r w:rsidRPr="000E230D">
        <w:rPr>
          <w:sz w:val="26"/>
          <w:szCs w:val="26"/>
        </w:rPr>
        <w:t xml:space="preserve"> приказ</w:t>
      </w:r>
      <w:r>
        <w:rPr>
          <w:sz w:val="26"/>
          <w:szCs w:val="26"/>
        </w:rPr>
        <w:t>а</w:t>
      </w:r>
      <w:r w:rsidRPr="000E230D">
        <w:rPr>
          <w:sz w:val="26"/>
          <w:szCs w:val="26"/>
        </w:rPr>
        <w:t xml:space="preserve"> </w:t>
      </w:r>
      <w:proofErr w:type="spellStart"/>
      <w:r w:rsidRPr="000E230D">
        <w:rPr>
          <w:sz w:val="26"/>
          <w:szCs w:val="26"/>
        </w:rPr>
        <w:t>Минздравсоцразви</w:t>
      </w:r>
      <w:r>
        <w:rPr>
          <w:sz w:val="26"/>
          <w:szCs w:val="26"/>
        </w:rPr>
        <w:t>тия</w:t>
      </w:r>
      <w:proofErr w:type="spellEnd"/>
      <w:r>
        <w:rPr>
          <w:sz w:val="26"/>
          <w:szCs w:val="26"/>
        </w:rPr>
        <w:t xml:space="preserve"> России от 26.08.2010 N 761н;</w:t>
      </w:r>
    </w:p>
    <w:p w:rsidR="00BA6C36" w:rsidRDefault="00BA6C36" w:rsidP="00BA6C36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52B96">
        <w:rPr>
          <w:sz w:val="26"/>
          <w:szCs w:val="26"/>
        </w:rPr>
        <w:t xml:space="preserve">Усилить </w:t>
      </w:r>
      <w:proofErr w:type="gramStart"/>
      <w:r w:rsidRPr="00752B96">
        <w:rPr>
          <w:sz w:val="26"/>
          <w:szCs w:val="26"/>
        </w:rPr>
        <w:t>контроль за</w:t>
      </w:r>
      <w:proofErr w:type="gramEnd"/>
      <w:r w:rsidRPr="00752B96">
        <w:rPr>
          <w:sz w:val="26"/>
          <w:szCs w:val="26"/>
        </w:rPr>
        <w:t xml:space="preserve"> выполнением должностных обязанностей инструкторами методистами по организации учебного процесса, методической работы по организа</w:t>
      </w:r>
      <w:r>
        <w:rPr>
          <w:sz w:val="26"/>
          <w:szCs w:val="26"/>
        </w:rPr>
        <w:t>ции соревновательного процесса;</w:t>
      </w:r>
    </w:p>
    <w:p w:rsidR="00BA6C36" w:rsidRDefault="00BA6C36" w:rsidP="00BA6C36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Принять меры по организации оказания платных услуг согласно перечню, утвержденному постановлением администрации Партизанского городского округа от 30.01.2014 №75-па с учетом изменений;</w:t>
      </w:r>
    </w:p>
    <w:p w:rsidR="00BA6C36" w:rsidRDefault="00BA6C36" w:rsidP="00BA6C36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Рассмотреть вопрос </w:t>
      </w:r>
      <w:proofErr w:type="gramStart"/>
      <w:r>
        <w:rPr>
          <w:sz w:val="26"/>
          <w:szCs w:val="26"/>
        </w:rPr>
        <w:t>о принятии решения по применению права на освобождение от уплаты налога на добавленную стоимость</w:t>
      </w:r>
      <w:proofErr w:type="gramEnd"/>
      <w:r>
        <w:rPr>
          <w:sz w:val="26"/>
          <w:szCs w:val="26"/>
        </w:rPr>
        <w:t xml:space="preserve"> согласно статьи 145 Налогового кодекса Российской Федерации;</w:t>
      </w:r>
    </w:p>
    <w:p w:rsidR="00BA6C36" w:rsidRPr="002C3F26" w:rsidRDefault="00BA6C36" w:rsidP="00BA6C36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C3F26">
        <w:rPr>
          <w:sz w:val="26"/>
          <w:szCs w:val="26"/>
        </w:rPr>
        <w:t>Обеспечить выполнение порядка ведения бухгалтерского учета при оформлении первичных документов и своевременности проведения бухгалтерских операций, достоверност</w:t>
      </w:r>
      <w:r>
        <w:rPr>
          <w:sz w:val="26"/>
          <w:szCs w:val="26"/>
        </w:rPr>
        <w:t>и</w:t>
      </w:r>
      <w:r w:rsidRPr="002C3F26">
        <w:rPr>
          <w:sz w:val="26"/>
          <w:szCs w:val="26"/>
        </w:rPr>
        <w:t xml:space="preserve"> бухгалтерской отчетности;</w:t>
      </w:r>
    </w:p>
    <w:p w:rsidR="00BA6C36" w:rsidRDefault="00BA6C36" w:rsidP="00BA6C36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Принять меры по принятию к бухгалтерскому учету выявленных излишков при проведении инвентаризации 15.06.2016 года в части 2 контейнеров и хоккейной коробки;</w:t>
      </w:r>
    </w:p>
    <w:p w:rsidR="00BA6C36" w:rsidRPr="00752B96" w:rsidRDefault="00BA6C36" w:rsidP="00BA6C36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Принять меры по целевому использованию средств субсидий, выделяемых на выполнение муниципального задания в связи с оказанием муниципальных услуг;</w:t>
      </w:r>
    </w:p>
    <w:p w:rsidR="00BA6C36" w:rsidRPr="00BA6C36" w:rsidRDefault="00BA6C36" w:rsidP="00BA6C36">
      <w:pPr>
        <w:suppressAutoHyphens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6C36">
        <w:rPr>
          <w:sz w:val="26"/>
          <w:szCs w:val="26"/>
        </w:rPr>
        <w:t>Принять меры по оптимизации штатного расписания в целях эффективного использования средств субсидий;</w:t>
      </w:r>
    </w:p>
    <w:p w:rsidR="00BA6C36" w:rsidRDefault="00BA6C36" w:rsidP="00BA6C36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При выплате премий и назначении доплат руководствоваться Положением об оплате труда МБОУ ДОД ДЮСШ «Сучан»;</w:t>
      </w:r>
    </w:p>
    <w:p w:rsidR="00BA6C36" w:rsidRDefault="00BA6C36" w:rsidP="00BA6C36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Разработать и утвердить нормы по заливке и расчистке катков;</w:t>
      </w:r>
    </w:p>
    <w:p w:rsidR="00BA6C36" w:rsidRPr="002C3F26" w:rsidRDefault="00BA6C36" w:rsidP="00BA6C36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Принять меры по эффективному использованию сре</w:t>
      </w:r>
      <w:proofErr w:type="gramStart"/>
      <w:r>
        <w:rPr>
          <w:sz w:val="26"/>
          <w:szCs w:val="26"/>
        </w:rPr>
        <w:t>дств пл</w:t>
      </w:r>
      <w:proofErr w:type="gramEnd"/>
      <w:r>
        <w:rPr>
          <w:sz w:val="26"/>
          <w:szCs w:val="26"/>
        </w:rPr>
        <w:t>атных услуг при выплате вознаграждений физическим лицам по договорам на оказание услуг;</w:t>
      </w:r>
    </w:p>
    <w:p w:rsidR="00BA6C36" w:rsidRDefault="00BA6C36" w:rsidP="00BA6C36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Принять меры по </w:t>
      </w:r>
      <w:r w:rsidRPr="00E14B3C">
        <w:rPr>
          <w:sz w:val="26"/>
          <w:szCs w:val="26"/>
        </w:rPr>
        <w:t>государственн</w:t>
      </w:r>
      <w:r>
        <w:rPr>
          <w:sz w:val="26"/>
          <w:szCs w:val="26"/>
        </w:rPr>
        <w:t>ой</w:t>
      </w:r>
      <w:r w:rsidRPr="00E14B3C">
        <w:rPr>
          <w:sz w:val="26"/>
          <w:szCs w:val="26"/>
        </w:rPr>
        <w:t xml:space="preserve"> регистраци</w:t>
      </w:r>
      <w:r>
        <w:rPr>
          <w:sz w:val="26"/>
          <w:szCs w:val="26"/>
        </w:rPr>
        <w:t>и соответствующих вещных прав</w:t>
      </w:r>
      <w:r w:rsidRPr="00E14B3C">
        <w:rPr>
          <w:sz w:val="26"/>
          <w:szCs w:val="26"/>
        </w:rPr>
        <w:t xml:space="preserve"> на земельные участки под всеми объектами, переданных в оперативное управление</w:t>
      </w:r>
      <w:r>
        <w:rPr>
          <w:sz w:val="26"/>
          <w:szCs w:val="26"/>
        </w:rPr>
        <w:t>;</w:t>
      </w:r>
    </w:p>
    <w:p w:rsidR="00BA6C36" w:rsidRDefault="00BA6C36" w:rsidP="00BA6C36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Принять меры по </w:t>
      </w:r>
      <w:r w:rsidRPr="00F4219D">
        <w:rPr>
          <w:sz w:val="26"/>
          <w:szCs w:val="26"/>
        </w:rPr>
        <w:t>эффективно</w:t>
      </w:r>
      <w:r>
        <w:rPr>
          <w:sz w:val="26"/>
          <w:szCs w:val="26"/>
        </w:rPr>
        <w:t>му</w:t>
      </w:r>
      <w:r w:rsidRPr="00F4219D">
        <w:rPr>
          <w:sz w:val="26"/>
          <w:szCs w:val="26"/>
        </w:rPr>
        <w:t xml:space="preserve"> использовани</w:t>
      </w:r>
      <w:r>
        <w:rPr>
          <w:sz w:val="26"/>
          <w:szCs w:val="26"/>
        </w:rPr>
        <w:t>ю</w:t>
      </w:r>
      <w:r w:rsidRPr="00F4219D">
        <w:rPr>
          <w:sz w:val="26"/>
          <w:szCs w:val="26"/>
        </w:rPr>
        <w:t xml:space="preserve"> муниципального имущества, а именно теннисного корта и помещений спортивного зала на ул. Нагорная, 6</w:t>
      </w:r>
      <w:r>
        <w:rPr>
          <w:sz w:val="26"/>
          <w:szCs w:val="26"/>
        </w:rPr>
        <w:t>;</w:t>
      </w:r>
    </w:p>
    <w:p w:rsidR="00BA6C36" w:rsidRDefault="00BA6C36" w:rsidP="00BA6C36">
      <w:pPr>
        <w:pStyle w:val="a8"/>
        <w:suppressAutoHyphens/>
        <w:ind w:left="0" w:firstLine="426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-</w:t>
      </w:r>
      <w:r w:rsidRPr="00E14B3C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E14B3C">
        <w:rPr>
          <w:sz w:val="26"/>
          <w:szCs w:val="26"/>
        </w:rPr>
        <w:t xml:space="preserve">силить </w:t>
      </w:r>
      <w:proofErr w:type="gramStart"/>
      <w:r w:rsidRPr="00E14B3C">
        <w:rPr>
          <w:sz w:val="26"/>
          <w:szCs w:val="26"/>
        </w:rPr>
        <w:t>контроль за</w:t>
      </w:r>
      <w:proofErr w:type="gramEnd"/>
      <w:r w:rsidRPr="00E14B3C">
        <w:rPr>
          <w:sz w:val="26"/>
          <w:szCs w:val="26"/>
        </w:rPr>
        <w:t xml:space="preserve"> </w:t>
      </w:r>
      <w:r>
        <w:rPr>
          <w:sz w:val="26"/>
          <w:szCs w:val="26"/>
        </w:rPr>
        <w:t>эффективностью использования средств субсидий в части соблюдения</w:t>
      </w:r>
      <w:r w:rsidRPr="00E14B3C">
        <w:rPr>
          <w:sz w:val="26"/>
          <w:szCs w:val="26"/>
        </w:rPr>
        <w:t xml:space="preserve"> законодательства Российской Федерации </w:t>
      </w:r>
      <w:r w:rsidRPr="00E14B3C">
        <w:rPr>
          <w:rFonts w:eastAsia="Calibri"/>
          <w:sz w:val="26"/>
          <w:szCs w:val="26"/>
        </w:rPr>
        <w:t>при размещении заказов на поставки товаров, выполнение работ, оказание услуг для муниципальных нужд;</w:t>
      </w:r>
    </w:p>
    <w:p w:rsidR="00F63888" w:rsidRPr="00500F2A" w:rsidRDefault="00BA6C36" w:rsidP="00500F2A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sz w:val="26"/>
          <w:szCs w:val="26"/>
        </w:rPr>
        <w:t xml:space="preserve"> П</w:t>
      </w:r>
      <w:r w:rsidRPr="00E14B3C">
        <w:rPr>
          <w:sz w:val="26"/>
          <w:szCs w:val="26"/>
        </w:rPr>
        <w:t>ринять меры дисциплинарной ответственности к виновным в вышеуказанных нарушениях лицам.</w:t>
      </w:r>
      <w:r w:rsidR="00F63888" w:rsidRPr="00500F2A">
        <w:rPr>
          <w:sz w:val="26"/>
          <w:szCs w:val="26"/>
        </w:rPr>
        <w:tab/>
      </w:r>
    </w:p>
    <w:p w:rsidR="005D2574" w:rsidRDefault="00F63888" w:rsidP="002D437E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 – счетной палатой Партизанского городского </w:t>
      </w:r>
      <w:r w:rsidR="002D437E">
        <w:rPr>
          <w:rFonts w:eastAsia="Calibri"/>
          <w:sz w:val="26"/>
          <w:szCs w:val="26"/>
          <w:lang w:eastAsia="en-US"/>
        </w:rPr>
        <w:t>п</w:t>
      </w:r>
      <w:r w:rsidR="002D437E" w:rsidRPr="003F60E3">
        <w:rPr>
          <w:sz w:val="26"/>
          <w:szCs w:val="26"/>
        </w:rPr>
        <w:t xml:space="preserve">о результатам проведения контрольного мероприятия </w:t>
      </w:r>
      <w:r w:rsidR="002D437E">
        <w:rPr>
          <w:sz w:val="26"/>
          <w:szCs w:val="26"/>
        </w:rPr>
        <w:t>(</w:t>
      </w:r>
      <w:r w:rsidR="002D437E">
        <w:rPr>
          <w:rFonts w:eastAsia="Calibri"/>
          <w:sz w:val="26"/>
          <w:szCs w:val="26"/>
          <w:lang w:eastAsia="en-US"/>
        </w:rPr>
        <w:t xml:space="preserve">письмо КСП ПГО от 18.10.2016 №01-05/320) </w:t>
      </w:r>
      <w:r w:rsidR="002D437E" w:rsidRPr="003F60E3">
        <w:rPr>
          <w:sz w:val="26"/>
          <w:szCs w:val="26"/>
        </w:rPr>
        <w:t>принято решени</w:t>
      </w:r>
      <w:r w:rsidR="002D437E">
        <w:rPr>
          <w:sz w:val="26"/>
          <w:szCs w:val="26"/>
        </w:rPr>
        <w:t>е</w:t>
      </w:r>
      <w:r w:rsidR="002D437E" w:rsidRPr="003F60E3">
        <w:rPr>
          <w:sz w:val="26"/>
          <w:szCs w:val="26"/>
        </w:rPr>
        <w:t xml:space="preserve"> о постановке на последующий контроль исполнения </w:t>
      </w:r>
      <w:r w:rsidR="002D437E" w:rsidRPr="003F60E3">
        <w:rPr>
          <w:rFonts w:eastAsia="Calibri"/>
          <w:sz w:val="26"/>
          <w:szCs w:val="26"/>
          <w:lang w:eastAsia="en-US"/>
        </w:rPr>
        <w:t xml:space="preserve">Плана мероприятий по </w:t>
      </w:r>
      <w:r w:rsidR="002D437E" w:rsidRPr="003F60E3">
        <w:rPr>
          <w:sz w:val="26"/>
          <w:szCs w:val="26"/>
        </w:rPr>
        <w:t>устранению нарушений на срок до 30.03.2017 года.</w:t>
      </w:r>
    </w:p>
    <w:p w:rsidR="002D437E" w:rsidRDefault="002D437E" w:rsidP="002D437E">
      <w:pPr>
        <w:ind w:firstLine="426"/>
        <w:jc w:val="both"/>
        <w:rPr>
          <w:sz w:val="26"/>
          <w:szCs w:val="26"/>
        </w:rPr>
      </w:pPr>
    </w:p>
    <w:p w:rsidR="00C00C14" w:rsidRPr="00942593" w:rsidRDefault="00C00C14" w:rsidP="00C00C14">
      <w:pPr>
        <w:pStyle w:val="a8"/>
        <w:numPr>
          <w:ilvl w:val="0"/>
          <w:numId w:val="7"/>
        </w:num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Наименование тематического </w:t>
      </w:r>
      <w:r w:rsidRPr="00942593">
        <w:rPr>
          <w:b/>
          <w:sz w:val="26"/>
          <w:szCs w:val="26"/>
        </w:rPr>
        <w:t>контрольного мероприятия:</w:t>
      </w:r>
    </w:p>
    <w:p w:rsidR="00C00C14" w:rsidRPr="00942593" w:rsidRDefault="00C00C14" w:rsidP="00C00C14">
      <w:pPr>
        <w:pStyle w:val="a8"/>
        <w:tabs>
          <w:tab w:val="left" w:pos="0"/>
        </w:tabs>
        <w:ind w:left="0"/>
        <w:jc w:val="both"/>
        <w:rPr>
          <w:sz w:val="26"/>
          <w:szCs w:val="26"/>
        </w:rPr>
      </w:pPr>
      <w:r w:rsidRPr="00A503C1">
        <w:rPr>
          <w:sz w:val="26"/>
          <w:szCs w:val="26"/>
        </w:rPr>
        <w:t>«</w:t>
      </w:r>
      <w:r w:rsidR="00012F03" w:rsidRPr="000757C1">
        <w:rPr>
          <w:sz w:val="26"/>
          <w:szCs w:val="26"/>
        </w:rPr>
        <w:t xml:space="preserve">Эффективность использования бюджетных средств на исполнение статьи расходов бюджета «Исполнение решений судов в рамках выполнения других обязательств по </w:t>
      </w:r>
      <w:proofErr w:type="spellStart"/>
      <w:r w:rsidR="00012F03" w:rsidRPr="000757C1">
        <w:rPr>
          <w:sz w:val="26"/>
          <w:szCs w:val="26"/>
        </w:rPr>
        <w:t>непрограммному</w:t>
      </w:r>
      <w:proofErr w:type="spellEnd"/>
      <w:r w:rsidR="00012F03" w:rsidRPr="000757C1">
        <w:rPr>
          <w:sz w:val="26"/>
          <w:szCs w:val="26"/>
        </w:rPr>
        <w:t xml:space="preserve"> направлению деятельности «Органы местного самоуправления Партизанского городского округа»</w:t>
      </w:r>
      <w:r w:rsidRPr="00942593">
        <w:rPr>
          <w:sz w:val="26"/>
          <w:szCs w:val="26"/>
        </w:rPr>
        <w:t>»</w:t>
      </w:r>
      <w:r>
        <w:rPr>
          <w:sz w:val="26"/>
          <w:szCs w:val="26"/>
        </w:rPr>
        <w:t xml:space="preserve">, акт от </w:t>
      </w:r>
      <w:r w:rsidR="00012F03">
        <w:rPr>
          <w:sz w:val="26"/>
          <w:szCs w:val="26"/>
        </w:rPr>
        <w:t>19.10.2016</w:t>
      </w:r>
      <w:r>
        <w:rPr>
          <w:sz w:val="26"/>
          <w:szCs w:val="26"/>
        </w:rPr>
        <w:t xml:space="preserve"> №</w:t>
      </w:r>
      <w:r w:rsidR="00012F03">
        <w:rPr>
          <w:sz w:val="26"/>
          <w:szCs w:val="26"/>
        </w:rPr>
        <w:t>8</w:t>
      </w:r>
      <w:r>
        <w:rPr>
          <w:sz w:val="26"/>
          <w:szCs w:val="26"/>
        </w:rPr>
        <w:t>;</w:t>
      </w:r>
    </w:p>
    <w:p w:rsidR="00C00C14" w:rsidRPr="00942593" w:rsidRDefault="00C00C14" w:rsidP="00C00C14">
      <w:pPr>
        <w:tabs>
          <w:tab w:val="left" w:pos="0"/>
        </w:tabs>
        <w:jc w:val="both"/>
        <w:rPr>
          <w:sz w:val="26"/>
          <w:szCs w:val="26"/>
        </w:rPr>
      </w:pPr>
      <w:r w:rsidRPr="00942593">
        <w:rPr>
          <w:b/>
          <w:sz w:val="26"/>
          <w:szCs w:val="26"/>
        </w:rPr>
        <w:tab/>
        <w:t xml:space="preserve">Объект </w:t>
      </w:r>
      <w:r w:rsidR="00012F03">
        <w:rPr>
          <w:b/>
          <w:sz w:val="26"/>
          <w:szCs w:val="26"/>
        </w:rPr>
        <w:t xml:space="preserve">тематического </w:t>
      </w:r>
      <w:r w:rsidRPr="00942593">
        <w:rPr>
          <w:b/>
          <w:sz w:val="26"/>
          <w:szCs w:val="26"/>
        </w:rPr>
        <w:t>контрольного мероприятия:</w:t>
      </w:r>
      <w:r w:rsidRPr="00942593">
        <w:rPr>
          <w:sz w:val="26"/>
          <w:szCs w:val="26"/>
        </w:rPr>
        <w:t xml:space="preserve"> </w:t>
      </w:r>
      <w:r w:rsidR="00012F03">
        <w:rPr>
          <w:sz w:val="26"/>
          <w:szCs w:val="26"/>
        </w:rPr>
        <w:t>администрация Партизанского городского округа</w:t>
      </w:r>
      <w:r w:rsidR="00012F03" w:rsidRPr="00525D23">
        <w:rPr>
          <w:sz w:val="26"/>
          <w:szCs w:val="26"/>
        </w:rPr>
        <w:t>, ОГР</w:t>
      </w:r>
      <w:r w:rsidR="00012F03">
        <w:rPr>
          <w:sz w:val="26"/>
          <w:szCs w:val="26"/>
        </w:rPr>
        <w:t>Н</w:t>
      </w:r>
      <w:r w:rsidR="00012F03" w:rsidRPr="00525D23">
        <w:rPr>
          <w:sz w:val="26"/>
          <w:szCs w:val="26"/>
        </w:rPr>
        <w:t xml:space="preserve"> </w:t>
      </w:r>
      <w:r w:rsidR="00012F03">
        <w:rPr>
          <w:sz w:val="26"/>
          <w:szCs w:val="26"/>
        </w:rPr>
        <w:t>1022500802906</w:t>
      </w:r>
      <w:r w:rsidR="00012F03" w:rsidRPr="00525D23">
        <w:rPr>
          <w:sz w:val="26"/>
          <w:szCs w:val="26"/>
        </w:rPr>
        <w:t xml:space="preserve">, ИНН </w:t>
      </w:r>
      <w:r w:rsidR="00012F03" w:rsidRPr="002D1BAD">
        <w:rPr>
          <w:sz w:val="26"/>
          <w:szCs w:val="26"/>
        </w:rPr>
        <w:t>2509000230</w:t>
      </w:r>
      <w:r w:rsidR="00012F03" w:rsidRPr="00525D23">
        <w:rPr>
          <w:sz w:val="26"/>
          <w:szCs w:val="26"/>
        </w:rPr>
        <w:t>, КПП 250901001</w:t>
      </w:r>
      <w:r>
        <w:rPr>
          <w:sz w:val="26"/>
          <w:szCs w:val="26"/>
        </w:rPr>
        <w:t>;</w:t>
      </w:r>
    </w:p>
    <w:p w:rsidR="00C00C14" w:rsidRPr="00942593" w:rsidRDefault="00C00C14" w:rsidP="00C00C14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942593">
        <w:rPr>
          <w:b/>
          <w:sz w:val="26"/>
          <w:szCs w:val="26"/>
        </w:rPr>
        <w:t xml:space="preserve">Проверяемый период деятельности: </w:t>
      </w:r>
      <w:r>
        <w:rPr>
          <w:sz w:val="26"/>
          <w:szCs w:val="26"/>
        </w:rPr>
        <w:t>2014, 2015 годы</w:t>
      </w:r>
      <w:r w:rsidR="00012F03">
        <w:rPr>
          <w:sz w:val="26"/>
          <w:szCs w:val="26"/>
        </w:rPr>
        <w:t xml:space="preserve"> и 6 месяцев 2016 года;</w:t>
      </w:r>
    </w:p>
    <w:p w:rsidR="00C00C14" w:rsidRPr="00942593" w:rsidRDefault="00C00C14" w:rsidP="00C00C14">
      <w:pPr>
        <w:tabs>
          <w:tab w:val="left" w:pos="0"/>
        </w:tabs>
        <w:ind w:firstLine="720"/>
        <w:jc w:val="both"/>
        <w:rPr>
          <w:b/>
          <w:sz w:val="26"/>
          <w:szCs w:val="26"/>
        </w:rPr>
      </w:pPr>
      <w:r w:rsidRPr="00942593">
        <w:rPr>
          <w:b/>
          <w:sz w:val="26"/>
          <w:szCs w:val="26"/>
        </w:rPr>
        <w:t xml:space="preserve">Объем проверяемых средств: </w:t>
      </w:r>
      <w:r>
        <w:rPr>
          <w:sz w:val="26"/>
          <w:szCs w:val="26"/>
        </w:rPr>
        <w:t xml:space="preserve">Общий объем средств бюджета Партизанского городского округа – </w:t>
      </w:r>
      <w:r w:rsidR="00012F03">
        <w:rPr>
          <w:sz w:val="26"/>
          <w:szCs w:val="26"/>
        </w:rPr>
        <w:t>55 602,3</w:t>
      </w:r>
      <w:r>
        <w:rPr>
          <w:sz w:val="26"/>
          <w:szCs w:val="26"/>
        </w:rPr>
        <w:t xml:space="preserve"> тыс. рублей, в том числе 2014 год – </w:t>
      </w:r>
      <w:r w:rsidR="00012F03">
        <w:rPr>
          <w:sz w:val="26"/>
          <w:szCs w:val="26"/>
        </w:rPr>
        <w:t>8 629,46</w:t>
      </w:r>
      <w:r>
        <w:rPr>
          <w:sz w:val="26"/>
          <w:szCs w:val="26"/>
        </w:rPr>
        <w:t xml:space="preserve"> тыс. рублей, 2015 год – </w:t>
      </w:r>
      <w:r w:rsidR="00012F03">
        <w:rPr>
          <w:sz w:val="26"/>
          <w:szCs w:val="26"/>
        </w:rPr>
        <w:t>25 001,36</w:t>
      </w:r>
      <w:r>
        <w:rPr>
          <w:sz w:val="26"/>
          <w:szCs w:val="26"/>
        </w:rPr>
        <w:t xml:space="preserve"> тыс. рулей</w:t>
      </w:r>
      <w:r w:rsidR="00012F03">
        <w:rPr>
          <w:sz w:val="26"/>
          <w:szCs w:val="26"/>
        </w:rPr>
        <w:t>, 6 месяцев 2016 года – 21 971,48 тыс. рублей</w:t>
      </w:r>
      <w:r>
        <w:rPr>
          <w:sz w:val="26"/>
          <w:szCs w:val="26"/>
        </w:rPr>
        <w:t>;</w:t>
      </w:r>
    </w:p>
    <w:p w:rsidR="00C00C14" w:rsidRPr="00942593" w:rsidRDefault="00C00C14" w:rsidP="00C00C14">
      <w:pPr>
        <w:tabs>
          <w:tab w:val="left" w:pos="0"/>
        </w:tabs>
        <w:spacing w:before="120"/>
        <w:ind w:firstLine="720"/>
        <w:jc w:val="both"/>
        <w:rPr>
          <w:b/>
          <w:sz w:val="26"/>
          <w:szCs w:val="26"/>
        </w:rPr>
      </w:pPr>
      <w:r w:rsidRPr="00942593">
        <w:rPr>
          <w:b/>
          <w:sz w:val="26"/>
          <w:szCs w:val="26"/>
        </w:rPr>
        <w:t>В ходе проведения тематического контрольного мероприятия установлено:</w:t>
      </w:r>
    </w:p>
    <w:p w:rsidR="00331DB5" w:rsidRDefault="00331DB5" w:rsidP="00331DB5">
      <w:pPr>
        <w:pStyle w:val="a8"/>
        <w:numPr>
          <w:ilvl w:val="0"/>
          <w:numId w:val="12"/>
        </w:numPr>
        <w:ind w:left="0" w:firstLine="567"/>
        <w:jc w:val="both"/>
        <w:rPr>
          <w:sz w:val="26"/>
          <w:szCs w:val="26"/>
        </w:rPr>
      </w:pPr>
      <w:r w:rsidRPr="00331DB5">
        <w:rPr>
          <w:sz w:val="26"/>
          <w:szCs w:val="26"/>
        </w:rPr>
        <w:t xml:space="preserve">В результате встречной проверки установлено, что администрацией ПГО фактически за проверяемый период заключено 32 договора с </w:t>
      </w:r>
      <w:r>
        <w:rPr>
          <w:sz w:val="26"/>
          <w:szCs w:val="26"/>
        </w:rPr>
        <w:t>организацией</w:t>
      </w:r>
      <w:r w:rsidRPr="00331DB5">
        <w:rPr>
          <w:sz w:val="26"/>
          <w:szCs w:val="26"/>
        </w:rPr>
        <w:t xml:space="preserve"> на общую сумму 1 182 215 рублей. </w:t>
      </w:r>
      <w:proofErr w:type="gramStart"/>
      <w:r w:rsidRPr="00331DB5">
        <w:rPr>
          <w:sz w:val="26"/>
          <w:szCs w:val="26"/>
        </w:rPr>
        <w:t>Согласно</w:t>
      </w:r>
      <w:proofErr w:type="gramEnd"/>
      <w:r w:rsidRPr="00331DB5">
        <w:rPr>
          <w:sz w:val="26"/>
          <w:szCs w:val="26"/>
        </w:rPr>
        <w:t xml:space="preserve"> исполнительных листов в пользу </w:t>
      </w:r>
      <w:r>
        <w:rPr>
          <w:sz w:val="26"/>
          <w:szCs w:val="26"/>
        </w:rPr>
        <w:t>организации</w:t>
      </w:r>
      <w:r w:rsidRPr="00331DB5">
        <w:rPr>
          <w:sz w:val="26"/>
          <w:szCs w:val="26"/>
        </w:rPr>
        <w:t xml:space="preserve"> взыскано по решениям Арбитражного суда Приморского края 1 207 390,55 рублей (госпошлина 25 175,55 рублей), в том числе 443 199 рублей за счет казны Партизанского городского округа и 764 191,55 рублей за счет </w:t>
      </w:r>
      <w:r>
        <w:rPr>
          <w:sz w:val="26"/>
          <w:szCs w:val="26"/>
        </w:rPr>
        <w:t>бюджетных ассигнований а</w:t>
      </w:r>
      <w:r w:rsidRPr="00331DB5">
        <w:rPr>
          <w:sz w:val="26"/>
          <w:szCs w:val="26"/>
        </w:rPr>
        <w:t>дминистрации Партизанского городского округа;</w:t>
      </w:r>
    </w:p>
    <w:p w:rsidR="00331DB5" w:rsidRDefault="00331DB5" w:rsidP="00331DB5">
      <w:pPr>
        <w:pStyle w:val="a8"/>
        <w:numPr>
          <w:ilvl w:val="0"/>
          <w:numId w:val="12"/>
        </w:numPr>
        <w:ind w:left="0" w:firstLine="567"/>
        <w:jc w:val="both"/>
        <w:rPr>
          <w:sz w:val="26"/>
          <w:szCs w:val="26"/>
        </w:rPr>
      </w:pPr>
      <w:proofErr w:type="gramStart"/>
      <w:r w:rsidRPr="00331DB5">
        <w:rPr>
          <w:sz w:val="26"/>
          <w:szCs w:val="26"/>
        </w:rPr>
        <w:t xml:space="preserve">В соответствии с </w:t>
      </w:r>
      <w:hyperlink r:id="rId15" w:history="1">
        <w:r w:rsidRPr="00331DB5">
          <w:rPr>
            <w:sz w:val="26"/>
            <w:szCs w:val="26"/>
          </w:rPr>
          <w:t>пунктом 1 статьи 10</w:t>
        </w:r>
      </w:hyperlink>
      <w:r w:rsidRPr="00331DB5">
        <w:rPr>
          <w:sz w:val="26"/>
          <w:szCs w:val="26"/>
        </w:rPr>
        <w:t xml:space="preserve"> Федерального закона N 402-ФЗ «О бухгалтерском учете» в регистрах бухгалтерского учета Администрации ПГО, а именно журнале операций №4 «Расчеты с поставщиками и подрядчиками», отражены операции по возмещению основного долга по заключенным договорам и актам выполненных работ с </w:t>
      </w:r>
      <w:r>
        <w:rPr>
          <w:sz w:val="26"/>
          <w:szCs w:val="26"/>
        </w:rPr>
        <w:t>организацией</w:t>
      </w:r>
      <w:r w:rsidRPr="00331DB5">
        <w:rPr>
          <w:sz w:val="26"/>
          <w:szCs w:val="26"/>
        </w:rPr>
        <w:t xml:space="preserve"> на основании исполнительных листов Арбитражного суда Приморского края согласно статьи 242.5 Бюджетного кодекса Российской Федерации;</w:t>
      </w:r>
      <w:proofErr w:type="gramEnd"/>
    </w:p>
    <w:p w:rsidR="00331DB5" w:rsidRDefault="00331DB5" w:rsidP="00331DB5">
      <w:pPr>
        <w:pStyle w:val="a8"/>
        <w:numPr>
          <w:ilvl w:val="0"/>
          <w:numId w:val="12"/>
        </w:numPr>
        <w:ind w:left="0" w:firstLine="567"/>
        <w:jc w:val="both"/>
        <w:rPr>
          <w:sz w:val="26"/>
          <w:szCs w:val="26"/>
        </w:rPr>
      </w:pPr>
      <w:r w:rsidRPr="00331DB5">
        <w:rPr>
          <w:sz w:val="26"/>
          <w:szCs w:val="26"/>
        </w:rPr>
        <w:t xml:space="preserve">При анализе документов на выполнение работ между Администрацией ПГО и </w:t>
      </w:r>
      <w:r>
        <w:rPr>
          <w:sz w:val="26"/>
          <w:szCs w:val="26"/>
        </w:rPr>
        <w:t xml:space="preserve">организацией подрядчиком </w:t>
      </w:r>
      <w:r w:rsidRPr="00331DB5">
        <w:rPr>
          <w:sz w:val="26"/>
          <w:szCs w:val="26"/>
        </w:rPr>
        <w:t xml:space="preserve">установлены факты несоблюдения сроков со стороны </w:t>
      </w:r>
      <w:r>
        <w:rPr>
          <w:sz w:val="26"/>
          <w:szCs w:val="26"/>
        </w:rPr>
        <w:t>организации подрядчика</w:t>
      </w:r>
      <w:r w:rsidRPr="00331DB5">
        <w:rPr>
          <w:sz w:val="26"/>
          <w:szCs w:val="26"/>
        </w:rPr>
        <w:t xml:space="preserve"> по 6 договорам на сумму 253 693 рублей;</w:t>
      </w:r>
    </w:p>
    <w:p w:rsidR="00331DB5" w:rsidRDefault="00331DB5" w:rsidP="00331DB5">
      <w:pPr>
        <w:pStyle w:val="a8"/>
        <w:numPr>
          <w:ilvl w:val="0"/>
          <w:numId w:val="1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31DB5">
        <w:rPr>
          <w:sz w:val="26"/>
          <w:szCs w:val="26"/>
        </w:rPr>
        <w:t xml:space="preserve">ри анализе договоров и актов выполненных работ администрации ПГО и </w:t>
      </w:r>
      <w:r>
        <w:rPr>
          <w:sz w:val="26"/>
          <w:szCs w:val="26"/>
        </w:rPr>
        <w:t>организации подрядчика</w:t>
      </w:r>
      <w:r w:rsidRPr="00331DB5">
        <w:rPr>
          <w:sz w:val="26"/>
          <w:szCs w:val="26"/>
        </w:rPr>
        <w:t xml:space="preserve"> установлено 10 фактов отсутствия в актах выполненных </w:t>
      </w:r>
      <w:r w:rsidRPr="00331DB5">
        <w:rPr>
          <w:sz w:val="26"/>
          <w:szCs w:val="26"/>
        </w:rPr>
        <w:lastRenderedPageBreak/>
        <w:t>работ указания фактического объем</w:t>
      </w:r>
      <w:r>
        <w:rPr>
          <w:sz w:val="26"/>
          <w:szCs w:val="26"/>
        </w:rPr>
        <w:t>а, выполненных</w:t>
      </w:r>
      <w:r w:rsidRPr="00331DB5">
        <w:rPr>
          <w:sz w:val="26"/>
          <w:szCs w:val="26"/>
        </w:rPr>
        <w:t xml:space="preserve"> работ</w:t>
      </w:r>
      <w:r>
        <w:rPr>
          <w:sz w:val="26"/>
          <w:szCs w:val="26"/>
        </w:rPr>
        <w:t>, на сумму 430,57 тыс. рублей;</w:t>
      </w:r>
    </w:p>
    <w:p w:rsidR="00331DB5" w:rsidRPr="00331DB5" w:rsidRDefault="00331DB5" w:rsidP="00331DB5">
      <w:pPr>
        <w:pStyle w:val="a8"/>
        <w:numPr>
          <w:ilvl w:val="0"/>
          <w:numId w:val="12"/>
        </w:numPr>
        <w:ind w:left="0" w:firstLine="567"/>
        <w:jc w:val="both"/>
        <w:rPr>
          <w:sz w:val="26"/>
          <w:szCs w:val="26"/>
        </w:rPr>
      </w:pPr>
      <w:r w:rsidRPr="00331DB5">
        <w:rPr>
          <w:sz w:val="26"/>
          <w:szCs w:val="26"/>
        </w:rPr>
        <w:t xml:space="preserve">Договора на проведение работ заключены вне рамок требований Федерального закона «О контрактной системе в сфере закупок товаров, работ, услуг для обеспечения государственных и муниципальных нужд» от 05.04.2013 №44-ФЗ в редакции от 03.07.2016 №365-ФЗ. В Планах – графиках администрации ПГО за 2015, 2016 годы, размещенных на официальном сайте </w:t>
      </w:r>
      <w:r w:rsidRPr="00331DB5">
        <w:rPr>
          <w:sz w:val="26"/>
          <w:szCs w:val="26"/>
          <w:lang w:val="en-US"/>
        </w:rPr>
        <w:t>www</w:t>
      </w:r>
      <w:r w:rsidRPr="00331DB5">
        <w:rPr>
          <w:sz w:val="26"/>
          <w:szCs w:val="26"/>
        </w:rPr>
        <w:t xml:space="preserve">. </w:t>
      </w:r>
      <w:proofErr w:type="spellStart"/>
      <w:r w:rsidRPr="00331DB5">
        <w:rPr>
          <w:sz w:val="26"/>
          <w:szCs w:val="26"/>
          <w:lang w:val="en-US"/>
        </w:rPr>
        <w:t>zakupki</w:t>
      </w:r>
      <w:proofErr w:type="spellEnd"/>
      <w:r w:rsidRPr="00331DB5">
        <w:rPr>
          <w:sz w:val="26"/>
          <w:szCs w:val="26"/>
        </w:rPr>
        <w:t>.</w:t>
      </w:r>
      <w:proofErr w:type="spellStart"/>
      <w:r w:rsidRPr="00331DB5">
        <w:rPr>
          <w:sz w:val="26"/>
          <w:szCs w:val="26"/>
          <w:lang w:val="en-US"/>
        </w:rPr>
        <w:t>gov</w:t>
      </w:r>
      <w:proofErr w:type="spellEnd"/>
      <w:r w:rsidRPr="00331DB5">
        <w:rPr>
          <w:sz w:val="26"/>
          <w:szCs w:val="26"/>
        </w:rPr>
        <w:t>.</w:t>
      </w:r>
      <w:proofErr w:type="spellStart"/>
      <w:r w:rsidRPr="00331DB5">
        <w:rPr>
          <w:sz w:val="26"/>
          <w:szCs w:val="26"/>
          <w:lang w:val="en-US"/>
        </w:rPr>
        <w:t>ru</w:t>
      </w:r>
      <w:proofErr w:type="spellEnd"/>
      <w:r w:rsidRPr="00331DB5">
        <w:rPr>
          <w:sz w:val="26"/>
          <w:szCs w:val="26"/>
        </w:rPr>
        <w:t>, не размещены заказы на выполнение работ по прочистке внешних канализационных сетей, устранения утечки на наружных сетях водоснабжения, утепления стен муниципальных квартир в целях</w:t>
      </w:r>
      <w:r>
        <w:rPr>
          <w:sz w:val="26"/>
          <w:szCs w:val="26"/>
        </w:rPr>
        <w:t xml:space="preserve"> обеспечения муниципальных нужд;</w:t>
      </w:r>
    </w:p>
    <w:p w:rsidR="00331DB5" w:rsidRPr="002D1BAD" w:rsidRDefault="00331DB5" w:rsidP="00331DB5">
      <w:pPr>
        <w:pStyle w:val="a8"/>
        <w:numPr>
          <w:ilvl w:val="0"/>
          <w:numId w:val="12"/>
        </w:numPr>
        <w:ind w:left="0" w:firstLine="360"/>
        <w:jc w:val="both"/>
        <w:rPr>
          <w:sz w:val="26"/>
          <w:szCs w:val="26"/>
        </w:rPr>
      </w:pPr>
      <w:r w:rsidRPr="002D1BAD">
        <w:rPr>
          <w:sz w:val="26"/>
          <w:szCs w:val="26"/>
        </w:rPr>
        <w:t>В первом полугодии 2016 года установлено 8 нарушений 3-месячного срока выделения дополнительных лимитов со стороны главного распорядителя средств бюджета Администрации ПГО Управлению Федерального казначейства для финансирования расходов по исполнению решений судов согласно исполнительны</w:t>
      </w:r>
      <w:r>
        <w:rPr>
          <w:sz w:val="26"/>
          <w:szCs w:val="26"/>
        </w:rPr>
        <w:t>м</w:t>
      </w:r>
      <w:r w:rsidRPr="002D1BAD">
        <w:rPr>
          <w:sz w:val="26"/>
          <w:szCs w:val="26"/>
        </w:rPr>
        <w:t xml:space="preserve"> лист</w:t>
      </w:r>
      <w:r>
        <w:rPr>
          <w:sz w:val="26"/>
          <w:szCs w:val="26"/>
        </w:rPr>
        <w:t>ам</w:t>
      </w:r>
      <w:r w:rsidRPr="002D1BAD">
        <w:rPr>
          <w:sz w:val="26"/>
          <w:szCs w:val="26"/>
        </w:rPr>
        <w:t xml:space="preserve"> в части взыскания в пользу граждан взамен предоставления жилых помещений на сумму 13 593,5 тыс. рублей.</w:t>
      </w:r>
    </w:p>
    <w:p w:rsidR="00C00C14" w:rsidRPr="00492EE3" w:rsidRDefault="00C00C14" w:rsidP="00C00C14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492EE3">
        <w:rPr>
          <w:b/>
          <w:sz w:val="26"/>
          <w:szCs w:val="26"/>
        </w:rPr>
        <w:t xml:space="preserve">По результатам контрольного мероприятия </w:t>
      </w:r>
      <w:r>
        <w:rPr>
          <w:b/>
          <w:sz w:val="26"/>
          <w:szCs w:val="26"/>
        </w:rPr>
        <w:t>администрации Партизанского городского округа</w:t>
      </w:r>
      <w:r w:rsidRPr="00492EE3">
        <w:rPr>
          <w:b/>
          <w:sz w:val="26"/>
          <w:szCs w:val="26"/>
        </w:rPr>
        <w:t xml:space="preserve"> направлено предписание от </w:t>
      </w:r>
      <w:r w:rsidR="00331DB5">
        <w:rPr>
          <w:b/>
          <w:sz w:val="26"/>
          <w:szCs w:val="26"/>
        </w:rPr>
        <w:t>08.11.2016</w:t>
      </w:r>
      <w:r w:rsidRPr="00492EE3">
        <w:rPr>
          <w:b/>
          <w:sz w:val="26"/>
          <w:szCs w:val="26"/>
        </w:rPr>
        <w:t xml:space="preserve"> №</w:t>
      </w:r>
      <w:r w:rsidR="00331DB5">
        <w:rPr>
          <w:b/>
          <w:sz w:val="26"/>
          <w:szCs w:val="26"/>
        </w:rPr>
        <w:t>7</w:t>
      </w:r>
      <w:r w:rsidRPr="00492EE3">
        <w:rPr>
          <w:b/>
          <w:sz w:val="26"/>
          <w:szCs w:val="26"/>
        </w:rPr>
        <w:t xml:space="preserve">, в котором КСП ПГО предложила следующие мероприятия: </w:t>
      </w:r>
    </w:p>
    <w:p w:rsidR="007C095F" w:rsidRPr="007C095F" w:rsidRDefault="00C00C14" w:rsidP="007C095F">
      <w:pPr>
        <w:suppressAutoHyphens/>
        <w:ind w:firstLine="426"/>
        <w:jc w:val="both"/>
        <w:rPr>
          <w:sz w:val="26"/>
          <w:szCs w:val="26"/>
        </w:rPr>
      </w:pPr>
      <w:r w:rsidRPr="007C095F">
        <w:rPr>
          <w:sz w:val="26"/>
          <w:szCs w:val="26"/>
        </w:rPr>
        <w:t xml:space="preserve">- </w:t>
      </w:r>
      <w:r w:rsidR="007C095F" w:rsidRPr="007C095F">
        <w:rPr>
          <w:sz w:val="26"/>
          <w:szCs w:val="26"/>
        </w:rPr>
        <w:t>Усилить контроль за своевременным и полным исполнением судебных актов в сроки, предусмотренные частью 5 статьи 242.5 Бюджетного кодекса РФ;</w:t>
      </w:r>
    </w:p>
    <w:p w:rsidR="007C095F" w:rsidRDefault="007C095F" w:rsidP="007C095F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Усилить меры по соблюдению</w:t>
      </w:r>
      <w:r w:rsidRPr="0025552E">
        <w:rPr>
          <w:sz w:val="26"/>
          <w:szCs w:val="26"/>
        </w:rPr>
        <w:t xml:space="preserve"> </w:t>
      </w:r>
      <w:r w:rsidRPr="00EB62AE">
        <w:rPr>
          <w:sz w:val="26"/>
          <w:szCs w:val="26"/>
        </w:rPr>
        <w:t>требований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6"/>
          <w:szCs w:val="26"/>
        </w:rPr>
        <w:t xml:space="preserve"> при заключении договоров в пределах </w:t>
      </w:r>
      <w:r w:rsidRPr="00EB62AE">
        <w:rPr>
          <w:sz w:val="26"/>
          <w:szCs w:val="26"/>
        </w:rPr>
        <w:t>утвержденн</w:t>
      </w:r>
      <w:r>
        <w:rPr>
          <w:sz w:val="26"/>
          <w:szCs w:val="26"/>
        </w:rPr>
        <w:t>ых</w:t>
      </w:r>
      <w:r w:rsidRPr="00EB62AE">
        <w:rPr>
          <w:sz w:val="26"/>
          <w:szCs w:val="26"/>
        </w:rPr>
        <w:t xml:space="preserve"> лимит</w:t>
      </w:r>
      <w:r>
        <w:rPr>
          <w:sz w:val="26"/>
          <w:szCs w:val="26"/>
        </w:rPr>
        <w:t>ов</w:t>
      </w:r>
      <w:r w:rsidRPr="00EB62AE">
        <w:rPr>
          <w:sz w:val="26"/>
          <w:szCs w:val="26"/>
        </w:rPr>
        <w:t xml:space="preserve"> бюджетных обязательств</w:t>
      </w:r>
      <w:r>
        <w:rPr>
          <w:sz w:val="26"/>
          <w:szCs w:val="26"/>
        </w:rPr>
        <w:t>;</w:t>
      </w:r>
    </w:p>
    <w:p w:rsidR="007C095F" w:rsidRDefault="007C095F" w:rsidP="007C095F">
      <w:pPr>
        <w:pStyle w:val="a8"/>
        <w:suppressAutoHyphens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Принять меры по привлечению должностных лиц администрации Партизанского городского округа, допустивших нарушения, к дисциплинарной ответственности.</w:t>
      </w:r>
    </w:p>
    <w:p w:rsidR="00C00C14" w:rsidRPr="007C095F" w:rsidRDefault="00C00C14" w:rsidP="007C095F">
      <w:pPr>
        <w:tabs>
          <w:tab w:val="left" w:pos="5687"/>
        </w:tabs>
        <w:suppressAutoHyphens/>
        <w:jc w:val="both"/>
        <w:rPr>
          <w:sz w:val="26"/>
          <w:szCs w:val="26"/>
        </w:rPr>
      </w:pPr>
      <w:r w:rsidRPr="007C095F">
        <w:rPr>
          <w:sz w:val="26"/>
          <w:szCs w:val="26"/>
        </w:rPr>
        <w:tab/>
      </w:r>
    </w:p>
    <w:p w:rsidR="007C095F" w:rsidRPr="00456957" w:rsidRDefault="00C00C14" w:rsidP="007C095F">
      <w:pPr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Контрольно – счетной палатой Партизанского городского округа </w:t>
      </w:r>
      <w:r w:rsidR="007C095F">
        <w:rPr>
          <w:sz w:val="26"/>
          <w:szCs w:val="26"/>
        </w:rPr>
        <w:t>02.02.2017</w:t>
      </w:r>
      <w:r>
        <w:rPr>
          <w:sz w:val="26"/>
          <w:szCs w:val="26"/>
        </w:rPr>
        <w:t xml:space="preserve"> года был проведен анализ выполнения мероприятий, указанных в предписании по результатам тематического контрольного мероприятия.</w:t>
      </w:r>
      <w:r w:rsidRPr="00492EE3">
        <w:rPr>
          <w:color w:val="000000"/>
          <w:sz w:val="26"/>
          <w:szCs w:val="26"/>
        </w:rPr>
        <w:t xml:space="preserve"> </w:t>
      </w:r>
      <w:r w:rsidR="007C095F" w:rsidRPr="00456957">
        <w:rPr>
          <w:color w:val="000000"/>
          <w:sz w:val="26"/>
          <w:szCs w:val="26"/>
        </w:rPr>
        <w:t xml:space="preserve">По итогам проведенного анализа результатов реализации администрацией ПГО предписания КСП ПГО от </w:t>
      </w:r>
      <w:r w:rsidR="007C095F">
        <w:rPr>
          <w:color w:val="000000"/>
          <w:sz w:val="26"/>
          <w:szCs w:val="26"/>
        </w:rPr>
        <w:t>08.11.2016</w:t>
      </w:r>
      <w:r w:rsidR="007C095F" w:rsidRPr="00456957">
        <w:rPr>
          <w:color w:val="000000"/>
          <w:sz w:val="26"/>
          <w:szCs w:val="26"/>
        </w:rPr>
        <w:t xml:space="preserve"> №</w:t>
      </w:r>
      <w:r w:rsidR="007C095F">
        <w:rPr>
          <w:color w:val="000000"/>
          <w:sz w:val="26"/>
          <w:szCs w:val="26"/>
        </w:rPr>
        <w:t>7</w:t>
      </w:r>
      <w:r w:rsidR="007C095F" w:rsidRPr="00456957">
        <w:rPr>
          <w:color w:val="000000"/>
          <w:sz w:val="26"/>
          <w:szCs w:val="26"/>
        </w:rPr>
        <w:t xml:space="preserve"> установлено, что требовани</w:t>
      </w:r>
      <w:r w:rsidR="007C095F">
        <w:rPr>
          <w:color w:val="000000"/>
          <w:sz w:val="26"/>
          <w:szCs w:val="26"/>
        </w:rPr>
        <w:t>е</w:t>
      </w:r>
      <w:r w:rsidR="007C095F" w:rsidRPr="00456957">
        <w:rPr>
          <w:color w:val="000000"/>
          <w:sz w:val="26"/>
          <w:szCs w:val="26"/>
        </w:rPr>
        <w:t xml:space="preserve"> по предоставлению плана мероприятий, информации по исполнению мероприятий, предусмотренных в плане</w:t>
      </w:r>
      <w:r w:rsidR="007C095F">
        <w:rPr>
          <w:color w:val="000000"/>
          <w:sz w:val="26"/>
          <w:szCs w:val="26"/>
        </w:rPr>
        <w:t>,</w:t>
      </w:r>
      <w:r w:rsidR="007C095F" w:rsidRPr="00456957">
        <w:rPr>
          <w:color w:val="000000"/>
          <w:sz w:val="26"/>
          <w:szCs w:val="26"/>
        </w:rPr>
        <w:t xml:space="preserve"> выполнены в установленные сроки без замечаний со стороны КСП ПГО.</w:t>
      </w:r>
    </w:p>
    <w:p w:rsidR="002D437E" w:rsidRDefault="007C095F" w:rsidP="007C095F">
      <w:pPr>
        <w:ind w:firstLine="426"/>
        <w:jc w:val="both"/>
        <w:rPr>
          <w:color w:val="000000"/>
          <w:sz w:val="26"/>
          <w:szCs w:val="26"/>
        </w:rPr>
      </w:pPr>
      <w:r w:rsidRPr="00456957">
        <w:rPr>
          <w:sz w:val="26"/>
          <w:szCs w:val="26"/>
        </w:rPr>
        <w:t xml:space="preserve">На основании вышеуказанного и руководствуясь пунктом 5.11 СВМФК «Контроль реализации результатов контрольных и </w:t>
      </w:r>
      <w:proofErr w:type="spellStart"/>
      <w:r w:rsidRPr="00456957">
        <w:rPr>
          <w:sz w:val="26"/>
          <w:szCs w:val="26"/>
        </w:rPr>
        <w:t>эксперно</w:t>
      </w:r>
      <w:proofErr w:type="spellEnd"/>
      <w:r w:rsidRPr="00456957">
        <w:rPr>
          <w:sz w:val="26"/>
          <w:szCs w:val="26"/>
        </w:rPr>
        <w:t xml:space="preserve"> – аналитических мероприятий, проведенных КСП ПГО», утвержденного распоряжением председателя КСП ПГО от 20.10.2016 №01-04/96, принят</w:t>
      </w:r>
      <w:r>
        <w:rPr>
          <w:sz w:val="26"/>
          <w:szCs w:val="26"/>
        </w:rPr>
        <w:t>о</w:t>
      </w:r>
      <w:r w:rsidRPr="00456957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е от 02.02.2017 №2</w:t>
      </w:r>
      <w:r w:rsidRPr="00456957">
        <w:rPr>
          <w:sz w:val="26"/>
          <w:szCs w:val="26"/>
        </w:rPr>
        <w:t xml:space="preserve"> </w:t>
      </w:r>
      <w:r>
        <w:rPr>
          <w:sz w:val="26"/>
          <w:szCs w:val="26"/>
        </w:rPr>
        <w:t>о снятии с последующего контроля исполнения</w:t>
      </w:r>
      <w:r w:rsidRPr="00456957">
        <w:rPr>
          <w:sz w:val="26"/>
          <w:szCs w:val="26"/>
        </w:rPr>
        <w:t xml:space="preserve"> </w:t>
      </w:r>
      <w:r w:rsidRPr="00456957">
        <w:rPr>
          <w:color w:val="000000"/>
          <w:sz w:val="26"/>
          <w:szCs w:val="26"/>
        </w:rPr>
        <w:t>пред</w:t>
      </w:r>
      <w:r>
        <w:rPr>
          <w:color w:val="000000"/>
          <w:sz w:val="26"/>
          <w:szCs w:val="26"/>
        </w:rPr>
        <w:t>писания</w:t>
      </w:r>
      <w:r w:rsidRPr="00456957">
        <w:rPr>
          <w:color w:val="000000"/>
          <w:sz w:val="26"/>
          <w:szCs w:val="26"/>
        </w:rPr>
        <w:t xml:space="preserve"> КСП ПГО от </w:t>
      </w:r>
      <w:r>
        <w:rPr>
          <w:color w:val="000000"/>
          <w:sz w:val="26"/>
          <w:szCs w:val="26"/>
        </w:rPr>
        <w:t>08.11.2016</w:t>
      </w:r>
      <w:r w:rsidRPr="00456957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>7</w:t>
      </w:r>
      <w:r w:rsidRPr="00456957">
        <w:rPr>
          <w:color w:val="000000"/>
          <w:sz w:val="26"/>
          <w:szCs w:val="26"/>
        </w:rPr>
        <w:t>.</w:t>
      </w:r>
    </w:p>
    <w:p w:rsidR="007C095F" w:rsidRDefault="007C095F" w:rsidP="007C095F">
      <w:pPr>
        <w:ind w:firstLine="426"/>
        <w:jc w:val="both"/>
        <w:rPr>
          <w:color w:val="000000"/>
          <w:sz w:val="26"/>
          <w:szCs w:val="26"/>
        </w:rPr>
      </w:pPr>
    </w:p>
    <w:p w:rsidR="007C095F" w:rsidRDefault="007C095F" w:rsidP="007C095F">
      <w:pPr>
        <w:jc w:val="both"/>
        <w:rPr>
          <w:color w:val="000000"/>
          <w:sz w:val="26"/>
          <w:szCs w:val="26"/>
        </w:rPr>
      </w:pPr>
    </w:p>
    <w:p w:rsidR="007C095F" w:rsidRDefault="007C095F" w:rsidP="007C095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Аудитор</w:t>
      </w:r>
      <w:proofErr w:type="gramStart"/>
      <w:r>
        <w:rPr>
          <w:color w:val="000000"/>
          <w:sz w:val="26"/>
          <w:szCs w:val="26"/>
        </w:rPr>
        <w:t xml:space="preserve"> К</w:t>
      </w:r>
      <w:proofErr w:type="gramEnd"/>
      <w:r>
        <w:rPr>
          <w:color w:val="000000"/>
          <w:sz w:val="26"/>
          <w:szCs w:val="26"/>
        </w:rPr>
        <w:t>онтрольно – счетной палаты</w:t>
      </w:r>
    </w:p>
    <w:p w:rsidR="007C095F" w:rsidRPr="00BD6B1E" w:rsidRDefault="007C095F" w:rsidP="007C095F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Партизанского городского округа                                                            Л. Н. Пикалова</w:t>
      </w:r>
    </w:p>
    <w:sectPr w:rsidR="007C095F" w:rsidRPr="00BD6B1E" w:rsidSect="00442A8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51" w:right="851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C7" w:rsidRDefault="001E10C7">
      <w:r>
        <w:separator/>
      </w:r>
    </w:p>
  </w:endnote>
  <w:endnote w:type="continuationSeparator" w:id="0">
    <w:p w:rsidR="001E10C7" w:rsidRDefault="001E1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DB" w:rsidRDefault="00AF38DB">
    <w:pPr>
      <w:pStyle w:val="af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DB" w:rsidRDefault="00AF38DB">
    <w:pPr>
      <w:pStyle w:val="af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DB" w:rsidRDefault="00AF38DB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C7" w:rsidRDefault="001E10C7">
      <w:r>
        <w:separator/>
      </w:r>
    </w:p>
  </w:footnote>
  <w:footnote w:type="continuationSeparator" w:id="0">
    <w:p w:rsidR="001E10C7" w:rsidRDefault="001E1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DB" w:rsidRDefault="00355B93" w:rsidP="00802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38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38DB">
      <w:rPr>
        <w:rStyle w:val="a5"/>
        <w:noProof/>
      </w:rPr>
      <w:t>8</w:t>
    </w:r>
    <w:r>
      <w:rPr>
        <w:rStyle w:val="a5"/>
      </w:rPr>
      <w:fldChar w:fldCharType="end"/>
    </w:r>
  </w:p>
  <w:p w:rsidR="00AF38DB" w:rsidRDefault="00AF38DB" w:rsidP="00802AF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DB" w:rsidRDefault="00355B93" w:rsidP="00802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38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0F2A">
      <w:rPr>
        <w:rStyle w:val="a5"/>
        <w:noProof/>
      </w:rPr>
      <w:t>10</w:t>
    </w:r>
    <w:r>
      <w:rPr>
        <w:rStyle w:val="a5"/>
      </w:rPr>
      <w:fldChar w:fldCharType="end"/>
    </w:r>
  </w:p>
  <w:p w:rsidR="00AF38DB" w:rsidRDefault="00AF38DB" w:rsidP="00802AF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DB" w:rsidRDefault="00AF38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0F7"/>
    <w:multiLevelType w:val="multilevel"/>
    <w:tmpl w:val="AE92A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2704E8"/>
    <w:multiLevelType w:val="hybridMultilevel"/>
    <w:tmpl w:val="FFBA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2BC9"/>
    <w:multiLevelType w:val="hybridMultilevel"/>
    <w:tmpl w:val="DE40C86A"/>
    <w:lvl w:ilvl="0" w:tplc="8856D5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D10559"/>
    <w:multiLevelType w:val="hybridMultilevel"/>
    <w:tmpl w:val="0A8E3DF0"/>
    <w:lvl w:ilvl="0" w:tplc="CE5E7D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F6757"/>
    <w:multiLevelType w:val="hybridMultilevel"/>
    <w:tmpl w:val="C4F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B3D34"/>
    <w:multiLevelType w:val="hybridMultilevel"/>
    <w:tmpl w:val="0F98755A"/>
    <w:lvl w:ilvl="0" w:tplc="66F8C9D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DB72701"/>
    <w:multiLevelType w:val="multilevel"/>
    <w:tmpl w:val="F6363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7">
    <w:nsid w:val="4F251781"/>
    <w:multiLevelType w:val="hybridMultilevel"/>
    <w:tmpl w:val="742E9E74"/>
    <w:lvl w:ilvl="0" w:tplc="C45CAA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F2D25EC"/>
    <w:multiLevelType w:val="hybridMultilevel"/>
    <w:tmpl w:val="315CE9BA"/>
    <w:lvl w:ilvl="0" w:tplc="3D320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60699"/>
    <w:multiLevelType w:val="multilevel"/>
    <w:tmpl w:val="787CB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Times New Roman" w:hint="default"/>
      </w:rPr>
    </w:lvl>
  </w:abstractNum>
  <w:abstractNum w:abstractNumId="10">
    <w:nsid w:val="772A5264"/>
    <w:multiLevelType w:val="hybridMultilevel"/>
    <w:tmpl w:val="E7A43188"/>
    <w:lvl w:ilvl="0" w:tplc="C56C57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7A30C0F"/>
    <w:multiLevelType w:val="hybridMultilevel"/>
    <w:tmpl w:val="71E6F462"/>
    <w:lvl w:ilvl="0" w:tplc="A8847A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F6A"/>
    <w:rsid w:val="0000016E"/>
    <w:rsid w:val="000013C4"/>
    <w:rsid w:val="00001AFB"/>
    <w:rsid w:val="00003382"/>
    <w:rsid w:val="00003E94"/>
    <w:rsid w:val="00004608"/>
    <w:rsid w:val="00005490"/>
    <w:rsid w:val="00006A4B"/>
    <w:rsid w:val="000075AA"/>
    <w:rsid w:val="000077E1"/>
    <w:rsid w:val="00007DE1"/>
    <w:rsid w:val="000121C5"/>
    <w:rsid w:val="00012698"/>
    <w:rsid w:val="00012862"/>
    <w:rsid w:val="00012F03"/>
    <w:rsid w:val="00013822"/>
    <w:rsid w:val="00013D0D"/>
    <w:rsid w:val="000142C7"/>
    <w:rsid w:val="000152EC"/>
    <w:rsid w:val="000171F6"/>
    <w:rsid w:val="0001739E"/>
    <w:rsid w:val="00020066"/>
    <w:rsid w:val="0002042B"/>
    <w:rsid w:val="00020EBD"/>
    <w:rsid w:val="00021104"/>
    <w:rsid w:val="00021DB4"/>
    <w:rsid w:val="00022089"/>
    <w:rsid w:val="00023392"/>
    <w:rsid w:val="00023537"/>
    <w:rsid w:val="0002458D"/>
    <w:rsid w:val="00024E90"/>
    <w:rsid w:val="00025A35"/>
    <w:rsid w:val="00025B69"/>
    <w:rsid w:val="000264C2"/>
    <w:rsid w:val="000265F4"/>
    <w:rsid w:val="0002687A"/>
    <w:rsid w:val="000272E4"/>
    <w:rsid w:val="00030809"/>
    <w:rsid w:val="00030A03"/>
    <w:rsid w:val="00031735"/>
    <w:rsid w:val="000326E1"/>
    <w:rsid w:val="00032E1F"/>
    <w:rsid w:val="00034488"/>
    <w:rsid w:val="00034CDB"/>
    <w:rsid w:val="00034D2D"/>
    <w:rsid w:val="0003501E"/>
    <w:rsid w:val="0003615C"/>
    <w:rsid w:val="0003699B"/>
    <w:rsid w:val="0003734D"/>
    <w:rsid w:val="00037A33"/>
    <w:rsid w:val="00040293"/>
    <w:rsid w:val="0004071D"/>
    <w:rsid w:val="000408F1"/>
    <w:rsid w:val="00041FF1"/>
    <w:rsid w:val="0004207A"/>
    <w:rsid w:val="000421A1"/>
    <w:rsid w:val="000424C7"/>
    <w:rsid w:val="0004264C"/>
    <w:rsid w:val="00042781"/>
    <w:rsid w:val="0004461F"/>
    <w:rsid w:val="000449E0"/>
    <w:rsid w:val="00045031"/>
    <w:rsid w:val="00045456"/>
    <w:rsid w:val="000468D7"/>
    <w:rsid w:val="00047894"/>
    <w:rsid w:val="00050991"/>
    <w:rsid w:val="00050AEE"/>
    <w:rsid w:val="00051F4E"/>
    <w:rsid w:val="00052B09"/>
    <w:rsid w:val="00052DA0"/>
    <w:rsid w:val="00052E77"/>
    <w:rsid w:val="00052EA3"/>
    <w:rsid w:val="000534F1"/>
    <w:rsid w:val="00055C3C"/>
    <w:rsid w:val="000567C9"/>
    <w:rsid w:val="00056C5C"/>
    <w:rsid w:val="000571C8"/>
    <w:rsid w:val="00057634"/>
    <w:rsid w:val="000579C5"/>
    <w:rsid w:val="000601A8"/>
    <w:rsid w:val="00060B55"/>
    <w:rsid w:val="00062638"/>
    <w:rsid w:val="00062814"/>
    <w:rsid w:val="000628F3"/>
    <w:rsid w:val="00062D1B"/>
    <w:rsid w:val="000640C3"/>
    <w:rsid w:val="00064805"/>
    <w:rsid w:val="0006533A"/>
    <w:rsid w:val="00065B2B"/>
    <w:rsid w:val="00066259"/>
    <w:rsid w:val="0006767E"/>
    <w:rsid w:val="000679F4"/>
    <w:rsid w:val="00070094"/>
    <w:rsid w:val="00070B25"/>
    <w:rsid w:val="00071D4B"/>
    <w:rsid w:val="00072CEE"/>
    <w:rsid w:val="00073A10"/>
    <w:rsid w:val="00074D61"/>
    <w:rsid w:val="00076AB3"/>
    <w:rsid w:val="00077496"/>
    <w:rsid w:val="00080DB0"/>
    <w:rsid w:val="000827E4"/>
    <w:rsid w:val="00082BB7"/>
    <w:rsid w:val="00083AF3"/>
    <w:rsid w:val="0008431A"/>
    <w:rsid w:val="000846A6"/>
    <w:rsid w:val="0008538F"/>
    <w:rsid w:val="00085716"/>
    <w:rsid w:val="00085BB5"/>
    <w:rsid w:val="00087BC5"/>
    <w:rsid w:val="00087DEA"/>
    <w:rsid w:val="0009051C"/>
    <w:rsid w:val="00090E71"/>
    <w:rsid w:val="0009354B"/>
    <w:rsid w:val="00093627"/>
    <w:rsid w:val="00094C53"/>
    <w:rsid w:val="00094C9E"/>
    <w:rsid w:val="000952A0"/>
    <w:rsid w:val="00095348"/>
    <w:rsid w:val="000953D2"/>
    <w:rsid w:val="000959CE"/>
    <w:rsid w:val="00095EA2"/>
    <w:rsid w:val="00095F62"/>
    <w:rsid w:val="00096AAD"/>
    <w:rsid w:val="00096BA1"/>
    <w:rsid w:val="00097CF2"/>
    <w:rsid w:val="000A001F"/>
    <w:rsid w:val="000A099E"/>
    <w:rsid w:val="000A0FEB"/>
    <w:rsid w:val="000A17AA"/>
    <w:rsid w:val="000A3747"/>
    <w:rsid w:val="000A3B6B"/>
    <w:rsid w:val="000A4008"/>
    <w:rsid w:val="000A4EE2"/>
    <w:rsid w:val="000A540A"/>
    <w:rsid w:val="000A5848"/>
    <w:rsid w:val="000A5D78"/>
    <w:rsid w:val="000A701D"/>
    <w:rsid w:val="000A75C8"/>
    <w:rsid w:val="000B000E"/>
    <w:rsid w:val="000B0CAD"/>
    <w:rsid w:val="000B1049"/>
    <w:rsid w:val="000B2433"/>
    <w:rsid w:val="000B2A86"/>
    <w:rsid w:val="000B2CDA"/>
    <w:rsid w:val="000B3B39"/>
    <w:rsid w:val="000B446B"/>
    <w:rsid w:val="000B4EBF"/>
    <w:rsid w:val="000B52DD"/>
    <w:rsid w:val="000B55C7"/>
    <w:rsid w:val="000B6245"/>
    <w:rsid w:val="000B68B2"/>
    <w:rsid w:val="000B7213"/>
    <w:rsid w:val="000B7C79"/>
    <w:rsid w:val="000C0149"/>
    <w:rsid w:val="000C0170"/>
    <w:rsid w:val="000C033D"/>
    <w:rsid w:val="000C042C"/>
    <w:rsid w:val="000C069D"/>
    <w:rsid w:val="000C0B9C"/>
    <w:rsid w:val="000C1C7C"/>
    <w:rsid w:val="000C1ED1"/>
    <w:rsid w:val="000C22DF"/>
    <w:rsid w:val="000C2D0D"/>
    <w:rsid w:val="000C2DAA"/>
    <w:rsid w:val="000C2E0D"/>
    <w:rsid w:val="000C3BDE"/>
    <w:rsid w:val="000C408E"/>
    <w:rsid w:val="000C542A"/>
    <w:rsid w:val="000C7382"/>
    <w:rsid w:val="000C7F31"/>
    <w:rsid w:val="000D00F4"/>
    <w:rsid w:val="000D1361"/>
    <w:rsid w:val="000D2240"/>
    <w:rsid w:val="000D28DD"/>
    <w:rsid w:val="000D2C13"/>
    <w:rsid w:val="000D2F04"/>
    <w:rsid w:val="000D301F"/>
    <w:rsid w:val="000D488D"/>
    <w:rsid w:val="000D4FFE"/>
    <w:rsid w:val="000D52E9"/>
    <w:rsid w:val="000D5EA2"/>
    <w:rsid w:val="000D5F80"/>
    <w:rsid w:val="000D61B1"/>
    <w:rsid w:val="000D65AE"/>
    <w:rsid w:val="000E2164"/>
    <w:rsid w:val="000E265C"/>
    <w:rsid w:val="000E3A3E"/>
    <w:rsid w:val="000E42E7"/>
    <w:rsid w:val="000E4846"/>
    <w:rsid w:val="000E4A66"/>
    <w:rsid w:val="000E4D45"/>
    <w:rsid w:val="000E6AB6"/>
    <w:rsid w:val="000E741E"/>
    <w:rsid w:val="000F0073"/>
    <w:rsid w:val="000F0D17"/>
    <w:rsid w:val="000F11C4"/>
    <w:rsid w:val="000F25EC"/>
    <w:rsid w:val="000F2A89"/>
    <w:rsid w:val="000F5756"/>
    <w:rsid w:val="000F57E5"/>
    <w:rsid w:val="000F5CA3"/>
    <w:rsid w:val="000F6119"/>
    <w:rsid w:val="000F614C"/>
    <w:rsid w:val="00100CCD"/>
    <w:rsid w:val="001013BB"/>
    <w:rsid w:val="0010287F"/>
    <w:rsid w:val="001028BD"/>
    <w:rsid w:val="0010371E"/>
    <w:rsid w:val="00104B0E"/>
    <w:rsid w:val="0010612A"/>
    <w:rsid w:val="0010651D"/>
    <w:rsid w:val="00106C45"/>
    <w:rsid w:val="00106F56"/>
    <w:rsid w:val="001079CB"/>
    <w:rsid w:val="00107D65"/>
    <w:rsid w:val="001103DF"/>
    <w:rsid w:val="0011045D"/>
    <w:rsid w:val="00112834"/>
    <w:rsid w:val="0011291F"/>
    <w:rsid w:val="00114B64"/>
    <w:rsid w:val="0011501A"/>
    <w:rsid w:val="001150D3"/>
    <w:rsid w:val="00115997"/>
    <w:rsid w:val="001159E0"/>
    <w:rsid w:val="00115E26"/>
    <w:rsid w:val="00115E79"/>
    <w:rsid w:val="00116753"/>
    <w:rsid w:val="0012032E"/>
    <w:rsid w:val="0012080C"/>
    <w:rsid w:val="00120DF7"/>
    <w:rsid w:val="00121591"/>
    <w:rsid w:val="00121692"/>
    <w:rsid w:val="001216D6"/>
    <w:rsid w:val="00122447"/>
    <w:rsid w:val="001231A4"/>
    <w:rsid w:val="00124072"/>
    <w:rsid w:val="0012458D"/>
    <w:rsid w:val="00124DF3"/>
    <w:rsid w:val="00125BB4"/>
    <w:rsid w:val="0012695E"/>
    <w:rsid w:val="001269B9"/>
    <w:rsid w:val="00126CD6"/>
    <w:rsid w:val="00127081"/>
    <w:rsid w:val="00127361"/>
    <w:rsid w:val="00131231"/>
    <w:rsid w:val="00131418"/>
    <w:rsid w:val="0013197C"/>
    <w:rsid w:val="00132DE5"/>
    <w:rsid w:val="00133729"/>
    <w:rsid w:val="0013464C"/>
    <w:rsid w:val="001353D9"/>
    <w:rsid w:val="001353DA"/>
    <w:rsid w:val="00135B19"/>
    <w:rsid w:val="00135FDA"/>
    <w:rsid w:val="00136AC6"/>
    <w:rsid w:val="00136AE8"/>
    <w:rsid w:val="0013722A"/>
    <w:rsid w:val="001379B7"/>
    <w:rsid w:val="00137CCC"/>
    <w:rsid w:val="00140E0A"/>
    <w:rsid w:val="00140FCD"/>
    <w:rsid w:val="001416D5"/>
    <w:rsid w:val="00141C9B"/>
    <w:rsid w:val="001431B8"/>
    <w:rsid w:val="00143CDA"/>
    <w:rsid w:val="00145DB2"/>
    <w:rsid w:val="00146CAF"/>
    <w:rsid w:val="00147378"/>
    <w:rsid w:val="0014799A"/>
    <w:rsid w:val="001504E8"/>
    <w:rsid w:val="00150535"/>
    <w:rsid w:val="00150D6F"/>
    <w:rsid w:val="001513A5"/>
    <w:rsid w:val="00151A0F"/>
    <w:rsid w:val="00151E63"/>
    <w:rsid w:val="00152670"/>
    <w:rsid w:val="0015306E"/>
    <w:rsid w:val="00153E2C"/>
    <w:rsid w:val="00154F1D"/>
    <w:rsid w:val="0015512B"/>
    <w:rsid w:val="001557EE"/>
    <w:rsid w:val="00156874"/>
    <w:rsid w:val="00156A3E"/>
    <w:rsid w:val="00157654"/>
    <w:rsid w:val="00157AEE"/>
    <w:rsid w:val="00157DC7"/>
    <w:rsid w:val="00160C5F"/>
    <w:rsid w:val="0016236E"/>
    <w:rsid w:val="00162435"/>
    <w:rsid w:val="00164730"/>
    <w:rsid w:val="00164FE3"/>
    <w:rsid w:val="0016549A"/>
    <w:rsid w:val="00165966"/>
    <w:rsid w:val="0016621E"/>
    <w:rsid w:val="00166AE8"/>
    <w:rsid w:val="00166FDA"/>
    <w:rsid w:val="001679F5"/>
    <w:rsid w:val="00170019"/>
    <w:rsid w:val="00171452"/>
    <w:rsid w:val="0017340C"/>
    <w:rsid w:val="00173B3F"/>
    <w:rsid w:val="00175267"/>
    <w:rsid w:val="0017544C"/>
    <w:rsid w:val="00176D88"/>
    <w:rsid w:val="00176F3D"/>
    <w:rsid w:val="00176F75"/>
    <w:rsid w:val="00176FFC"/>
    <w:rsid w:val="001776DD"/>
    <w:rsid w:val="00181275"/>
    <w:rsid w:val="00181F38"/>
    <w:rsid w:val="001835A7"/>
    <w:rsid w:val="00183839"/>
    <w:rsid w:val="0018514E"/>
    <w:rsid w:val="00185D6A"/>
    <w:rsid w:val="00186658"/>
    <w:rsid w:val="00186FD7"/>
    <w:rsid w:val="00190771"/>
    <w:rsid w:val="00190CC3"/>
    <w:rsid w:val="00190D58"/>
    <w:rsid w:val="0019182B"/>
    <w:rsid w:val="00191A74"/>
    <w:rsid w:val="00191C3B"/>
    <w:rsid w:val="00191DAE"/>
    <w:rsid w:val="00191FFE"/>
    <w:rsid w:val="0019247F"/>
    <w:rsid w:val="0019300C"/>
    <w:rsid w:val="00193206"/>
    <w:rsid w:val="00193AA0"/>
    <w:rsid w:val="00194D46"/>
    <w:rsid w:val="00195B51"/>
    <w:rsid w:val="00195F36"/>
    <w:rsid w:val="0019698E"/>
    <w:rsid w:val="00197531"/>
    <w:rsid w:val="00197854"/>
    <w:rsid w:val="00197953"/>
    <w:rsid w:val="001A0F9F"/>
    <w:rsid w:val="001A1248"/>
    <w:rsid w:val="001A1B21"/>
    <w:rsid w:val="001A2A57"/>
    <w:rsid w:val="001A2AF9"/>
    <w:rsid w:val="001A2DD9"/>
    <w:rsid w:val="001A3A22"/>
    <w:rsid w:val="001A3D61"/>
    <w:rsid w:val="001A40BE"/>
    <w:rsid w:val="001A500C"/>
    <w:rsid w:val="001A50B8"/>
    <w:rsid w:val="001A635E"/>
    <w:rsid w:val="001A6FEF"/>
    <w:rsid w:val="001A744A"/>
    <w:rsid w:val="001A7B62"/>
    <w:rsid w:val="001B2815"/>
    <w:rsid w:val="001B393E"/>
    <w:rsid w:val="001B5882"/>
    <w:rsid w:val="001B5BF5"/>
    <w:rsid w:val="001B6541"/>
    <w:rsid w:val="001B7BE5"/>
    <w:rsid w:val="001C09FF"/>
    <w:rsid w:val="001C1B17"/>
    <w:rsid w:val="001C4FE1"/>
    <w:rsid w:val="001C56FB"/>
    <w:rsid w:val="001C68A4"/>
    <w:rsid w:val="001C6D37"/>
    <w:rsid w:val="001C7DBD"/>
    <w:rsid w:val="001D0698"/>
    <w:rsid w:val="001D07F2"/>
    <w:rsid w:val="001D153D"/>
    <w:rsid w:val="001D1CC8"/>
    <w:rsid w:val="001D4571"/>
    <w:rsid w:val="001D4DC6"/>
    <w:rsid w:val="001D5281"/>
    <w:rsid w:val="001D6C74"/>
    <w:rsid w:val="001D70F4"/>
    <w:rsid w:val="001D779B"/>
    <w:rsid w:val="001E064D"/>
    <w:rsid w:val="001E0984"/>
    <w:rsid w:val="001E10C7"/>
    <w:rsid w:val="001E185E"/>
    <w:rsid w:val="001E3388"/>
    <w:rsid w:val="001E4340"/>
    <w:rsid w:val="001E57F9"/>
    <w:rsid w:val="001E5AA3"/>
    <w:rsid w:val="001E6363"/>
    <w:rsid w:val="001E63E6"/>
    <w:rsid w:val="001E67B4"/>
    <w:rsid w:val="001E6A27"/>
    <w:rsid w:val="001E6CDE"/>
    <w:rsid w:val="001E79AC"/>
    <w:rsid w:val="001F09BF"/>
    <w:rsid w:val="001F119D"/>
    <w:rsid w:val="001F1429"/>
    <w:rsid w:val="001F2AEA"/>
    <w:rsid w:val="001F2ED2"/>
    <w:rsid w:val="001F35C9"/>
    <w:rsid w:val="001F48B3"/>
    <w:rsid w:val="001F4A20"/>
    <w:rsid w:val="001F4CFD"/>
    <w:rsid w:val="001F4E4A"/>
    <w:rsid w:val="001F508D"/>
    <w:rsid w:val="001F55E6"/>
    <w:rsid w:val="001F56D4"/>
    <w:rsid w:val="001F5945"/>
    <w:rsid w:val="001F5C5E"/>
    <w:rsid w:val="001F5DE5"/>
    <w:rsid w:val="001F6809"/>
    <w:rsid w:val="001F6E2A"/>
    <w:rsid w:val="001F7018"/>
    <w:rsid w:val="001F74DA"/>
    <w:rsid w:val="001F7C85"/>
    <w:rsid w:val="00200AFD"/>
    <w:rsid w:val="00200FC3"/>
    <w:rsid w:val="002029E8"/>
    <w:rsid w:val="00204719"/>
    <w:rsid w:val="00204B64"/>
    <w:rsid w:val="00204C14"/>
    <w:rsid w:val="00204D0F"/>
    <w:rsid w:val="00204F14"/>
    <w:rsid w:val="002056B8"/>
    <w:rsid w:val="002069C5"/>
    <w:rsid w:val="00206A87"/>
    <w:rsid w:val="00207A51"/>
    <w:rsid w:val="00210348"/>
    <w:rsid w:val="0021123C"/>
    <w:rsid w:val="00212461"/>
    <w:rsid w:val="00213F40"/>
    <w:rsid w:val="00214A68"/>
    <w:rsid w:val="0021583D"/>
    <w:rsid w:val="00215B94"/>
    <w:rsid w:val="00215C21"/>
    <w:rsid w:val="00215E3D"/>
    <w:rsid w:val="0021607D"/>
    <w:rsid w:val="0021640F"/>
    <w:rsid w:val="002173CD"/>
    <w:rsid w:val="00220C43"/>
    <w:rsid w:val="00220D9F"/>
    <w:rsid w:val="002217E4"/>
    <w:rsid w:val="00221DE1"/>
    <w:rsid w:val="002221B3"/>
    <w:rsid w:val="00223476"/>
    <w:rsid w:val="002234EE"/>
    <w:rsid w:val="00223502"/>
    <w:rsid w:val="002237BD"/>
    <w:rsid w:val="0022384C"/>
    <w:rsid w:val="00223F4F"/>
    <w:rsid w:val="00225155"/>
    <w:rsid w:val="0022636B"/>
    <w:rsid w:val="0022762E"/>
    <w:rsid w:val="00227663"/>
    <w:rsid w:val="00231906"/>
    <w:rsid w:val="00233BC5"/>
    <w:rsid w:val="00233EE8"/>
    <w:rsid w:val="00234090"/>
    <w:rsid w:val="00234FCA"/>
    <w:rsid w:val="00235572"/>
    <w:rsid w:val="0023557B"/>
    <w:rsid w:val="00236211"/>
    <w:rsid w:val="002370ED"/>
    <w:rsid w:val="00240D26"/>
    <w:rsid w:val="0024101C"/>
    <w:rsid w:val="00243377"/>
    <w:rsid w:val="002439C3"/>
    <w:rsid w:val="00245C48"/>
    <w:rsid w:val="002461C8"/>
    <w:rsid w:val="00246CE0"/>
    <w:rsid w:val="00247205"/>
    <w:rsid w:val="002476AB"/>
    <w:rsid w:val="00250384"/>
    <w:rsid w:val="0025230D"/>
    <w:rsid w:val="002526F9"/>
    <w:rsid w:val="00253300"/>
    <w:rsid w:val="002533FE"/>
    <w:rsid w:val="0025460A"/>
    <w:rsid w:val="00255154"/>
    <w:rsid w:val="002558E7"/>
    <w:rsid w:val="002569D8"/>
    <w:rsid w:val="002607B0"/>
    <w:rsid w:val="002612F7"/>
    <w:rsid w:val="00261526"/>
    <w:rsid w:val="0026198B"/>
    <w:rsid w:val="00261DDA"/>
    <w:rsid w:val="00261E4D"/>
    <w:rsid w:val="00261FEB"/>
    <w:rsid w:val="0026291E"/>
    <w:rsid w:val="002636B4"/>
    <w:rsid w:val="00264907"/>
    <w:rsid w:val="00265570"/>
    <w:rsid w:val="00265EC9"/>
    <w:rsid w:val="002660F2"/>
    <w:rsid w:val="00266611"/>
    <w:rsid w:val="00266DD6"/>
    <w:rsid w:val="00270861"/>
    <w:rsid w:val="00270873"/>
    <w:rsid w:val="00272419"/>
    <w:rsid w:val="002724EF"/>
    <w:rsid w:val="00272B3A"/>
    <w:rsid w:val="00272CD9"/>
    <w:rsid w:val="00273933"/>
    <w:rsid w:val="00273DC2"/>
    <w:rsid w:val="00274719"/>
    <w:rsid w:val="002756F4"/>
    <w:rsid w:val="00276EA7"/>
    <w:rsid w:val="002775D3"/>
    <w:rsid w:val="00280225"/>
    <w:rsid w:val="002805D2"/>
    <w:rsid w:val="00280777"/>
    <w:rsid w:val="002823D9"/>
    <w:rsid w:val="00282BC6"/>
    <w:rsid w:val="00282E42"/>
    <w:rsid w:val="0028336B"/>
    <w:rsid w:val="00283B93"/>
    <w:rsid w:val="00283CC5"/>
    <w:rsid w:val="0028555B"/>
    <w:rsid w:val="00285B93"/>
    <w:rsid w:val="00285D69"/>
    <w:rsid w:val="00286750"/>
    <w:rsid w:val="00287523"/>
    <w:rsid w:val="0029022B"/>
    <w:rsid w:val="00290359"/>
    <w:rsid w:val="00291107"/>
    <w:rsid w:val="00291C6D"/>
    <w:rsid w:val="002923AA"/>
    <w:rsid w:val="002928A4"/>
    <w:rsid w:val="002937F2"/>
    <w:rsid w:val="00294690"/>
    <w:rsid w:val="00295081"/>
    <w:rsid w:val="00295539"/>
    <w:rsid w:val="00295CDA"/>
    <w:rsid w:val="00296401"/>
    <w:rsid w:val="00296B7A"/>
    <w:rsid w:val="002977D0"/>
    <w:rsid w:val="00297926"/>
    <w:rsid w:val="002A1B4F"/>
    <w:rsid w:val="002A2AA1"/>
    <w:rsid w:val="002A2FA8"/>
    <w:rsid w:val="002A3D8A"/>
    <w:rsid w:val="002A4310"/>
    <w:rsid w:val="002A49DC"/>
    <w:rsid w:val="002A5596"/>
    <w:rsid w:val="002A6034"/>
    <w:rsid w:val="002A6F73"/>
    <w:rsid w:val="002A764E"/>
    <w:rsid w:val="002B0533"/>
    <w:rsid w:val="002B11FF"/>
    <w:rsid w:val="002B1DC3"/>
    <w:rsid w:val="002B369D"/>
    <w:rsid w:val="002B3F73"/>
    <w:rsid w:val="002B5309"/>
    <w:rsid w:val="002B5771"/>
    <w:rsid w:val="002B7936"/>
    <w:rsid w:val="002B7A2B"/>
    <w:rsid w:val="002B7F0F"/>
    <w:rsid w:val="002C0AAB"/>
    <w:rsid w:val="002C0B48"/>
    <w:rsid w:val="002C0EBA"/>
    <w:rsid w:val="002C10BD"/>
    <w:rsid w:val="002C3481"/>
    <w:rsid w:val="002C39B4"/>
    <w:rsid w:val="002C3CF4"/>
    <w:rsid w:val="002C3D4D"/>
    <w:rsid w:val="002C47AE"/>
    <w:rsid w:val="002C47CD"/>
    <w:rsid w:val="002C4F6F"/>
    <w:rsid w:val="002C622C"/>
    <w:rsid w:val="002C6655"/>
    <w:rsid w:val="002C72AC"/>
    <w:rsid w:val="002C7674"/>
    <w:rsid w:val="002C7EDA"/>
    <w:rsid w:val="002D1485"/>
    <w:rsid w:val="002D1BBD"/>
    <w:rsid w:val="002D2755"/>
    <w:rsid w:val="002D3B57"/>
    <w:rsid w:val="002D437E"/>
    <w:rsid w:val="002D447E"/>
    <w:rsid w:val="002D606F"/>
    <w:rsid w:val="002D7898"/>
    <w:rsid w:val="002D7CC0"/>
    <w:rsid w:val="002E0FA1"/>
    <w:rsid w:val="002E16EA"/>
    <w:rsid w:val="002E172D"/>
    <w:rsid w:val="002E198E"/>
    <w:rsid w:val="002E1F3F"/>
    <w:rsid w:val="002E2502"/>
    <w:rsid w:val="002E25D0"/>
    <w:rsid w:val="002E2FAE"/>
    <w:rsid w:val="002E31CE"/>
    <w:rsid w:val="002E34BF"/>
    <w:rsid w:val="002E5FBD"/>
    <w:rsid w:val="002E72A8"/>
    <w:rsid w:val="002E77F1"/>
    <w:rsid w:val="002F051E"/>
    <w:rsid w:val="002F0AA0"/>
    <w:rsid w:val="002F0B1D"/>
    <w:rsid w:val="002F1D8A"/>
    <w:rsid w:val="002F23FF"/>
    <w:rsid w:val="002F40F2"/>
    <w:rsid w:val="002F4316"/>
    <w:rsid w:val="002F4FF7"/>
    <w:rsid w:val="002F5603"/>
    <w:rsid w:val="002F5D5E"/>
    <w:rsid w:val="002F70E6"/>
    <w:rsid w:val="002F79E3"/>
    <w:rsid w:val="002F7D58"/>
    <w:rsid w:val="003000B0"/>
    <w:rsid w:val="003000E2"/>
    <w:rsid w:val="00300778"/>
    <w:rsid w:val="003011C5"/>
    <w:rsid w:val="00302B52"/>
    <w:rsid w:val="00303CBE"/>
    <w:rsid w:val="003041A4"/>
    <w:rsid w:val="00304B8E"/>
    <w:rsid w:val="00304BF5"/>
    <w:rsid w:val="00306655"/>
    <w:rsid w:val="00306976"/>
    <w:rsid w:val="00310876"/>
    <w:rsid w:val="003111C2"/>
    <w:rsid w:val="0031206E"/>
    <w:rsid w:val="00312F02"/>
    <w:rsid w:val="003161DD"/>
    <w:rsid w:val="0031791D"/>
    <w:rsid w:val="0032019B"/>
    <w:rsid w:val="00320C7A"/>
    <w:rsid w:val="00321CFD"/>
    <w:rsid w:val="003223F3"/>
    <w:rsid w:val="00322A99"/>
    <w:rsid w:val="00322D7B"/>
    <w:rsid w:val="00322F13"/>
    <w:rsid w:val="0032316D"/>
    <w:rsid w:val="003231FC"/>
    <w:rsid w:val="003257A4"/>
    <w:rsid w:val="00325A59"/>
    <w:rsid w:val="00327257"/>
    <w:rsid w:val="00330760"/>
    <w:rsid w:val="00330F36"/>
    <w:rsid w:val="00330F9F"/>
    <w:rsid w:val="003312BB"/>
    <w:rsid w:val="00331DB5"/>
    <w:rsid w:val="00332BB7"/>
    <w:rsid w:val="00332D23"/>
    <w:rsid w:val="00332E8C"/>
    <w:rsid w:val="00333417"/>
    <w:rsid w:val="003343C0"/>
    <w:rsid w:val="00334BA2"/>
    <w:rsid w:val="00335764"/>
    <w:rsid w:val="00335FFB"/>
    <w:rsid w:val="0033689E"/>
    <w:rsid w:val="00336B7B"/>
    <w:rsid w:val="0033708A"/>
    <w:rsid w:val="00337284"/>
    <w:rsid w:val="00337A84"/>
    <w:rsid w:val="00340692"/>
    <w:rsid w:val="003408D0"/>
    <w:rsid w:val="00340F90"/>
    <w:rsid w:val="003429E6"/>
    <w:rsid w:val="003443E7"/>
    <w:rsid w:val="0034453A"/>
    <w:rsid w:val="00345019"/>
    <w:rsid w:val="00345A90"/>
    <w:rsid w:val="00347EA7"/>
    <w:rsid w:val="0035020C"/>
    <w:rsid w:val="0035025B"/>
    <w:rsid w:val="00350806"/>
    <w:rsid w:val="0035128D"/>
    <w:rsid w:val="00351625"/>
    <w:rsid w:val="0035199A"/>
    <w:rsid w:val="00352149"/>
    <w:rsid w:val="00354220"/>
    <w:rsid w:val="00354649"/>
    <w:rsid w:val="003546DA"/>
    <w:rsid w:val="003549BD"/>
    <w:rsid w:val="00354F92"/>
    <w:rsid w:val="00355451"/>
    <w:rsid w:val="00355B93"/>
    <w:rsid w:val="00355EC8"/>
    <w:rsid w:val="00360478"/>
    <w:rsid w:val="0036216A"/>
    <w:rsid w:val="00362365"/>
    <w:rsid w:val="00362534"/>
    <w:rsid w:val="00362899"/>
    <w:rsid w:val="003638A0"/>
    <w:rsid w:val="0036690F"/>
    <w:rsid w:val="00371024"/>
    <w:rsid w:val="00371491"/>
    <w:rsid w:val="00373945"/>
    <w:rsid w:val="00374F49"/>
    <w:rsid w:val="00376375"/>
    <w:rsid w:val="00380FBB"/>
    <w:rsid w:val="00382B7A"/>
    <w:rsid w:val="00382C15"/>
    <w:rsid w:val="00385C49"/>
    <w:rsid w:val="003862E9"/>
    <w:rsid w:val="00386F3E"/>
    <w:rsid w:val="0038754A"/>
    <w:rsid w:val="003906CC"/>
    <w:rsid w:val="003919E0"/>
    <w:rsid w:val="003923E4"/>
    <w:rsid w:val="0039320B"/>
    <w:rsid w:val="003932B0"/>
    <w:rsid w:val="00393798"/>
    <w:rsid w:val="00393FD5"/>
    <w:rsid w:val="003949D8"/>
    <w:rsid w:val="00395924"/>
    <w:rsid w:val="00395F10"/>
    <w:rsid w:val="0039635A"/>
    <w:rsid w:val="00396783"/>
    <w:rsid w:val="003976CA"/>
    <w:rsid w:val="003A1BF3"/>
    <w:rsid w:val="003A1C93"/>
    <w:rsid w:val="003A4980"/>
    <w:rsid w:val="003A4F7E"/>
    <w:rsid w:val="003A51D7"/>
    <w:rsid w:val="003A62EE"/>
    <w:rsid w:val="003A6D1C"/>
    <w:rsid w:val="003A714F"/>
    <w:rsid w:val="003B0F56"/>
    <w:rsid w:val="003B26CC"/>
    <w:rsid w:val="003B3A97"/>
    <w:rsid w:val="003B3E33"/>
    <w:rsid w:val="003B4DF0"/>
    <w:rsid w:val="003B5169"/>
    <w:rsid w:val="003B64CC"/>
    <w:rsid w:val="003B66D9"/>
    <w:rsid w:val="003B67BC"/>
    <w:rsid w:val="003B6872"/>
    <w:rsid w:val="003B75EF"/>
    <w:rsid w:val="003C00F4"/>
    <w:rsid w:val="003C1226"/>
    <w:rsid w:val="003C258E"/>
    <w:rsid w:val="003C26DC"/>
    <w:rsid w:val="003C2828"/>
    <w:rsid w:val="003C2AAB"/>
    <w:rsid w:val="003C2E39"/>
    <w:rsid w:val="003C405E"/>
    <w:rsid w:val="003C472C"/>
    <w:rsid w:val="003C5B77"/>
    <w:rsid w:val="003C67C5"/>
    <w:rsid w:val="003C716B"/>
    <w:rsid w:val="003C7F9D"/>
    <w:rsid w:val="003D1DF5"/>
    <w:rsid w:val="003D260B"/>
    <w:rsid w:val="003D2E9A"/>
    <w:rsid w:val="003D46BB"/>
    <w:rsid w:val="003D54AE"/>
    <w:rsid w:val="003D67B1"/>
    <w:rsid w:val="003D6D1E"/>
    <w:rsid w:val="003D7350"/>
    <w:rsid w:val="003D79D5"/>
    <w:rsid w:val="003D7AA2"/>
    <w:rsid w:val="003E006C"/>
    <w:rsid w:val="003E00FB"/>
    <w:rsid w:val="003E04C6"/>
    <w:rsid w:val="003E14C5"/>
    <w:rsid w:val="003E31F4"/>
    <w:rsid w:val="003E3510"/>
    <w:rsid w:val="003E3EE9"/>
    <w:rsid w:val="003E49FB"/>
    <w:rsid w:val="003E4F84"/>
    <w:rsid w:val="003E507A"/>
    <w:rsid w:val="003E5350"/>
    <w:rsid w:val="003E5542"/>
    <w:rsid w:val="003E662C"/>
    <w:rsid w:val="003E7617"/>
    <w:rsid w:val="003F1424"/>
    <w:rsid w:val="003F4BC4"/>
    <w:rsid w:val="003F5B68"/>
    <w:rsid w:val="003F6031"/>
    <w:rsid w:val="003F6455"/>
    <w:rsid w:val="00401104"/>
    <w:rsid w:val="0040153A"/>
    <w:rsid w:val="0040182F"/>
    <w:rsid w:val="0040296E"/>
    <w:rsid w:val="0040461A"/>
    <w:rsid w:val="00406198"/>
    <w:rsid w:val="00406EBC"/>
    <w:rsid w:val="0040720E"/>
    <w:rsid w:val="00407ACA"/>
    <w:rsid w:val="004112B7"/>
    <w:rsid w:val="00413B0E"/>
    <w:rsid w:val="004148F7"/>
    <w:rsid w:val="00414A88"/>
    <w:rsid w:val="00415101"/>
    <w:rsid w:val="00416489"/>
    <w:rsid w:val="00416BF7"/>
    <w:rsid w:val="004177B9"/>
    <w:rsid w:val="00417BBE"/>
    <w:rsid w:val="0042138C"/>
    <w:rsid w:val="00421831"/>
    <w:rsid w:val="00421C17"/>
    <w:rsid w:val="00422A49"/>
    <w:rsid w:val="00422E16"/>
    <w:rsid w:val="0042309D"/>
    <w:rsid w:val="00423778"/>
    <w:rsid w:val="004238EB"/>
    <w:rsid w:val="00424F5A"/>
    <w:rsid w:val="004263B9"/>
    <w:rsid w:val="00427B07"/>
    <w:rsid w:val="004304E9"/>
    <w:rsid w:val="0043051C"/>
    <w:rsid w:val="00432A50"/>
    <w:rsid w:val="00432B91"/>
    <w:rsid w:val="00432E30"/>
    <w:rsid w:val="00433A52"/>
    <w:rsid w:val="00434B0A"/>
    <w:rsid w:val="004352DD"/>
    <w:rsid w:val="00436F2F"/>
    <w:rsid w:val="0044082F"/>
    <w:rsid w:val="004410D3"/>
    <w:rsid w:val="00441413"/>
    <w:rsid w:val="004415B6"/>
    <w:rsid w:val="00441B36"/>
    <w:rsid w:val="00441DED"/>
    <w:rsid w:val="00442A86"/>
    <w:rsid w:val="00443DC7"/>
    <w:rsid w:val="004442A8"/>
    <w:rsid w:val="00445F57"/>
    <w:rsid w:val="00446D59"/>
    <w:rsid w:val="004519CA"/>
    <w:rsid w:val="004533BC"/>
    <w:rsid w:val="00453BDD"/>
    <w:rsid w:val="00454014"/>
    <w:rsid w:val="00454058"/>
    <w:rsid w:val="00454729"/>
    <w:rsid w:val="004567CA"/>
    <w:rsid w:val="004569A5"/>
    <w:rsid w:val="00457F7C"/>
    <w:rsid w:val="00460274"/>
    <w:rsid w:val="0046048F"/>
    <w:rsid w:val="0046116D"/>
    <w:rsid w:val="00461A48"/>
    <w:rsid w:val="00461B7A"/>
    <w:rsid w:val="00462092"/>
    <w:rsid w:val="0046298B"/>
    <w:rsid w:val="00462D9C"/>
    <w:rsid w:val="00463BC9"/>
    <w:rsid w:val="00464BCB"/>
    <w:rsid w:val="00464F77"/>
    <w:rsid w:val="00465973"/>
    <w:rsid w:val="004659AA"/>
    <w:rsid w:val="0046654C"/>
    <w:rsid w:val="00467796"/>
    <w:rsid w:val="0046784F"/>
    <w:rsid w:val="00467B07"/>
    <w:rsid w:val="00473E31"/>
    <w:rsid w:val="004747E5"/>
    <w:rsid w:val="00474C43"/>
    <w:rsid w:val="00475F1A"/>
    <w:rsid w:val="0047605A"/>
    <w:rsid w:val="00476408"/>
    <w:rsid w:val="00476549"/>
    <w:rsid w:val="00476615"/>
    <w:rsid w:val="004768E3"/>
    <w:rsid w:val="00476E2A"/>
    <w:rsid w:val="00477068"/>
    <w:rsid w:val="00477493"/>
    <w:rsid w:val="004776B1"/>
    <w:rsid w:val="004779DA"/>
    <w:rsid w:val="00480333"/>
    <w:rsid w:val="00480891"/>
    <w:rsid w:val="00482761"/>
    <w:rsid w:val="00482E00"/>
    <w:rsid w:val="004835EB"/>
    <w:rsid w:val="004836BC"/>
    <w:rsid w:val="00483B22"/>
    <w:rsid w:val="00484287"/>
    <w:rsid w:val="00484E88"/>
    <w:rsid w:val="00486637"/>
    <w:rsid w:val="004868CD"/>
    <w:rsid w:val="00487ADA"/>
    <w:rsid w:val="00487D78"/>
    <w:rsid w:val="004900E4"/>
    <w:rsid w:val="00490124"/>
    <w:rsid w:val="00490131"/>
    <w:rsid w:val="004903E6"/>
    <w:rsid w:val="00491157"/>
    <w:rsid w:val="00491E21"/>
    <w:rsid w:val="00492EE3"/>
    <w:rsid w:val="004934EC"/>
    <w:rsid w:val="00494107"/>
    <w:rsid w:val="0049490D"/>
    <w:rsid w:val="00495107"/>
    <w:rsid w:val="00495175"/>
    <w:rsid w:val="0049571B"/>
    <w:rsid w:val="004961DC"/>
    <w:rsid w:val="004972C1"/>
    <w:rsid w:val="0049749D"/>
    <w:rsid w:val="00497AE1"/>
    <w:rsid w:val="004A2C3D"/>
    <w:rsid w:val="004A38DF"/>
    <w:rsid w:val="004A3A6C"/>
    <w:rsid w:val="004A3CF9"/>
    <w:rsid w:val="004A3E55"/>
    <w:rsid w:val="004A48E9"/>
    <w:rsid w:val="004A50C9"/>
    <w:rsid w:val="004A50D4"/>
    <w:rsid w:val="004A6727"/>
    <w:rsid w:val="004A68EF"/>
    <w:rsid w:val="004A6954"/>
    <w:rsid w:val="004B0BED"/>
    <w:rsid w:val="004B1D54"/>
    <w:rsid w:val="004B1EB4"/>
    <w:rsid w:val="004B29A2"/>
    <w:rsid w:val="004B2A51"/>
    <w:rsid w:val="004B3338"/>
    <w:rsid w:val="004B3689"/>
    <w:rsid w:val="004B4A1A"/>
    <w:rsid w:val="004B52A4"/>
    <w:rsid w:val="004B61D0"/>
    <w:rsid w:val="004B786C"/>
    <w:rsid w:val="004C0148"/>
    <w:rsid w:val="004C2E29"/>
    <w:rsid w:val="004C3453"/>
    <w:rsid w:val="004C443B"/>
    <w:rsid w:val="004C4890"/>
    <w:rsid w:val="004C4D5D"/>
    <w:rsid w:val="004C5A59"/>
    <w:rsid w:val="004C717B"/>
    <w:rsid w:val="004C718C"/>
    <w:rsid w:val="004D01AA"/>
    <w:rsid w:val="004D032B"/>
    <w:rsid w:val="004D08A9"/>
    <w:rsid w:val="004D0DA0"/>
    <w:rsid w:val="004D0EAC"/>
    <w:rsid w:val="004D3D89"/>
    <w:rsid w:val="004D44E9"/>
    <w:rsid w:val="004D4AB3"/>
    <w:rsid w:val="004D4BEA"/>
    <w:rsid w:val="004D5331"/>
    <w:rsid w:val="004D5943"/>
    <w:rsid w:val="004D5D4D"/>
    <w:rsid w:val="004D5DAA"/>
    <w:rsid w:val="004D6708"/>
    <w:rsid w:val="004D710C"/>
    <w:rsid w:val="004D7498"/>
    <w:rsid w:val="004D7CC5"/>
    <w:rsid w:val="004E0C0D"/>
    <w:rsid w:val="004E1166"/>
    <w:rsid w:val="004E1EB0"/>
    <w:rsid w:val="004E3F0B"/>
    <w:rsid w:val="004E4271"/>
    <w:rsid w:val="004E505A"/>
    <w:rsid w:val="004F0E0D"/>
    <w:rsid w:val="004F1700"/>
    <w:rsid w:val="004F2535"/>
    <w:rsid w:val="004F32A6"/>
    <w:rsid w:val="004F4BD8"/>
    <w:rsid w:val="004F4E21"/>
    <w:rsid w:val="004F5114"/>
    <w:rsid w:val="004F52B8"/>
    <w:rsid w:val="004F5583"/>
    <w:rsid w:val="004F5643"/>
    <w:rsid w:val="004F62BF"/>
    <w:rsid w:val="004F6883"/>
    <w:rsid w:val="004F7824"/>
    <w:rsid w:val="00500A6B"/>
    <w:rsid w:val="00500A90"/>
    <w:rsid w:val="00500F2A"/>
    <w:rsid w:val="00501051"/>
    <w:rsid w:val="005010F4"/>
    <w:rsid w:val="0050121A"/>
    <w:rsid w:val="00502292"/>
    <w:rsid w:val="00502F62"/>
    <w:rsid w:val="005035D7"/>
    <w:rsid w:val="00504969"/>
    <w:rsid w:val="00504B5D"/>
    <w:rsid w:val="00504BC4"/>
    <w:rsid w:val="0050579E"/>
    <w:rsid w:val="00505B2C"/>
    <w:rsid w:val="0050692D"/>
    <w:rsid w:val="00507150"/>
    <w:rsid w:val="00507A56"/>
    <w:rsid w:val="00510C2A"/>
    <w:rsid w:val="005110C8"/>
    <w:rsid w:val="00511624"/>
    <w:rsid w:val="00511EAA"/>
    <w:rsid w:val="005124D3"/>
    <w:rsid w:val="00515C40"/>
    <w:rsid w:val="00516773"/>
    <w:rsid w:val="00516AC7"/>
    <w:rsid w:val="005178CB"/>
    <w:rsid w:val="00520797"/>
    <w:rsid w:val="00520DFF"/>
    <w:rsid w:val="005210A4"/>
    <w:rsid w:val="005216C6"/>
    <w:rsid w:val="00521AC9"/>
    <w:rsid w:val="00522FBD"/>
    <w:rsid w:val="00523D0E"/>
    <w:rsid w:val="0052439D"/>
    <w:rsid w:val="00525EBC"/>
    <w:rsid w:val="0052690A"/>
    <w:rsid w:val="005269EF"/>
    <w:rsid w:val="005274A2"/>
    <w:rsid w:val="00530C8B"/>
    <w:rsid w:val="00531227"/>
    <w:rsid w:val="0053207A"/>
    <w:rsid w:val="00532364"/>
    <w:rsid w:val="00532A8B"/>
    <w:rsid w:val="00532FB8"/>
    <w:rsid w:val="00533688"/>
    <w:rsid w:val="005336EA"/>
    <w:rsid w:val="00533B19"/>
    <w:rsid w:val="005341EF"/>
    <w:rsid w:val="00535064"/>
    <w:rsid w:val="00535ECE"/>
    <w:rsid w:val="005360C7"/>
    <w:rsid w:val="0053690A"/>
    <w:rsid w:val="005371D7"/>
    <w:rsid w:val="00537538"/>
    <w:rsid w:val="005404F8"/>
    <w:rsid w:val="0054083B"/>
    <w:rsid w:val="00540868"/>
    <w:rsid w:val="0054168C"/>
    <w:rsid w:val="0054178C"/>
    <w:rsid w:val="00543DA3"/>
    <w:rsid w:val="0054449A"/>
    <w:rsid w:val="00545629"/>
    <w:rsid w:val="00545B6A"/>
    <w:rsid w:val="00545BA0"/>
    <w:rsid w:val="00545DF9"/>
    <w:rsid w:val="00546E67"/>
    <w:rsid w:val="005510D7"/>
    <w:rsid w:val="00551484"/>
    <w:rsid w:val="00553E27"/>
    <w:rsid w:val="005540D8"/>
    <w:rsid w:val="00554257"/>
    <w:rsid w:val="00554860"/>
    <w:rsid w:val="00554F5A"/>
    <w:rsid w:val="005562DB"/>
    <w:rsid w:val="00556386"/>
    <w:rsid w:val="00556F9A"/>
    <w:rsid w:val="005573E5"/>
    <w:rsid w:val="005575C5"/>
    <w:rsid w:val="005575EF"/>
    <w:rsid w:val="0056166B"/>
    <w:rsid w:val="00561F49"/>
    <w:rsid w:val="00562640"/>
    <w:rsid w:val="0056271E"/>
    <w:rsid w:val="00563157"/>
    <w:rsid w:val="00564C58"/>
    <w:rsid w:val="005657D6"/>
    <w:rsid w:val="0056619B"/>
    <w:rsid w:val="00566714"/>
    <w:rsid w:val="00567C1B"/>
    <w:rsid w:val="00570541"/>
    <w:rsid w:val="00570742"/>
    <w:rsid w:val="0057115A"/>
    <w:rsid w:val="00571805"/>
    <w:rsid w:val="005721E4"/>
    <w:rsid w:val="00572DD5"/>
    <w:rsid w:val="00575DBC"/>
    <w:rsid w:val="00576FE0"/>
    <w:rsid w:val="00577ADA"/>
    <w:rsid w:val="00580B21"/>
    <w:rsid w:val="0058199D"/>
    <w:rsid w:val="00582999"/>
    <w:rsid w:val="00582CBB"/>
    <w:rsid w:val="005836DF"/>
    <w:rsid w:val="005853F3"/>
    <w:rsid w:val="0058607D"/>
    <w:rsid w:val="00586EB4"/>
    <w:rsid w:val="0059029E"/>
    <w:rsid w:val="00590D97"/>
    <w:rsid w:val="00591F31"/>
    <w:rsid w:val="0059254A"/>
    <w:rsid w:val="00593180"/>
    <w:rsid w:val="0059349E"/>
    <w:rsid w:val="005939EA"/>
    <w:rsid w:val="00594416"/>
    <w:rsid w:val="00595340"/>
    <w:rsid w:val="0059649A"/>
    <w:rsid w:val="00596AA2"/>
    <w:rsid w:val="00596E38"/>
    <w:rsid w:val="005A0841"/>
    <w:rsid w:val="005A089D"/>
    <w:rsid w:val="005A3DF7"/>
    <w:rsid w:val="005A4074"/>
    <w:rsid w:val="005A472A"/>
    <w:rsid w:val="005A6DED"/>
    <w:rsid w:val="005B0216"/>
    <w:rsid w:val="005B0971"/>
    <w:rsid w:val="005B0AD3"/>
    <w:rsid w:val="005B2B99"/>
    <w:rsid w:val="005B2F22"/>
    <w:rsid w:val="005B3113"/>
    <w:rsid w:val="005B3418"/>
    <w:rsid w:val="005B3BA0"/>
    <w:rsid w:val="005B3D4F"/>
    <w:rsid w:val="005B5204"/>
    <w:rsid w:val="005B57D1"/>
    <w:rsid w:val="005B5BDF"/>
    <w:rsid w:val="005B5C09"/>
    <w:rsid w:val="005B5D8C"/>
    <w:rsid w:val="005B7343"/>
    <w:rsid w:val="005C09C2"/>
    <w:rsid w:val="005C1249"/>
    <w:rsid w:val="005C162E"/>
    <w:rsid w:val="005C16AD"/>
    <w:rsid w:val="005C180B"/>
    <w:rsid w:val="005C3120"/>
    <w:rsid w:val="005C3C87"/>
    <w:rsid w:val="005C44C5"/>
    <w:rsid w:val="005C48AC"/>
    <w:rsid w:val="005C53C3"/>
    <w:rsid w:val="005C572A"/>
    <w:rsid w:val="005C5958"/>
    <w:rsid w:val="005C6DE1"/>
    <w:rsid w:val="005C773F"/>
    <w:rsid w:val="005C7920"/>
    <w:rsid w:val="005C792F"/>
    <w:rsid w:val="005D1669"/>
    <w:rsid w:val="005D2574"/>
    <w:rsid w:val="005D2F0E"/>
    <w:rsid w:val="005D3B1B"/>
    <w:rsid w:val="005D4578"/>
    <w:rsid w:val="005D478A"/>
    <w:rsid w:val="005D59FA"/>
    <w:rsid w:val="005E0A92"/>
    <w:rsid w:val="005E0FB8"/>
    <w:rsid w:val="005E118B"/>
    <w:rsid w:val="005E1C30"/>
    <w:rsid w:val="005E292A"/>
    <w:rsid w:val="005E347C"/>
    <w:rsid w:val="005E3C00"/>
    <w:rsid w:val="005E665A"/>
    <w:rsid w:val="005E681E"/>
    <w:rsid w:val="005F00FC"/>
    <w:rsid w:val="005F0605"/>
    <w:rsid w:val="005F0F7D"/>
    <w:rsid w:val="005F1B83"/>
    <w:rsid w:val="005F1C80"/>
    <w:rsid w:val="005F2722"/>
    <w:rsid w:val="005F2E34"/>
    <w:rsid w:val="005F3243"/>
    <w:rsid w:val="005F3B66"/>
    <w:rsid w:val="005F44A9"/>
    <w:rsid w:val="005F4A2A"/>
    <w:rsid w:val="005F51E2"/>
    <w:rsid w:val="005F57FB"/>
    <w:rsid w:val="005F6568"/>
    <w:rsid w:val="005F6A75"/>
    <w:rsid w:val="005F730E"/>
    <w:rsid w:val="005F75F9"/>
    <w:rsid w:val="005F7EFD"/>
    <w:rsid w:val="005F7F06"/>
    <w:rsid w:val="00600195"/>
    <w:rsid w:val="00600263"/>
    <w:rsid w:val="00600CE8"/>
    <w:rsid w:val="00601576"/>
    <w:rsid w:val="00601F2F"/>
    <w:rsid w:val="006022C4"/>
    <w:rsid w:val="006060EA"/>
    <w:rsid w:val="006061DC"/>
    <w:rsid w:val="00606836"/>
    <w:rsid w:val="00607F2B"/>
    <w:rsid w:val="0061196D"/>
    <w:rsid w:val="00611DE8"/>
    <w:rsid w:val="00613686"/>
    <w:rsid w:val="006138BB"/>
    <w:rsid w:val="006139FC"/>
    <w:rsid w:val="00614BD3"/>
    <w:rsid w:val="00614BF6"/>
    <w:rsid w:val="00614D78"/>
    <w:rsid w:val="00615435"/>
    <w:rsid w:val="00615E87"/>
    <w:rsid w:val="006161CD"/>
    <w:rsid w:val="00617650"/>
    <w:rsid w:val="00617D26"/>
    <w:rsid w:val="00617FA6"/>
    <w:rsid w:val="006203B7"/>
    <w:rsid w:val="00623249"/>
    <w:rsid w:val="00623511"/>
    <w:rsid w:val="00623676"/>
    <w:rsid w:val="0062412A"/>
    <w:rsid w:val="0062446F"/>
    <w:rsid w:val="00625A1B"/>
    <w:rsid w:val="0062625C"/>
    <w:rsid w:val="00626987"/>
    <w:rsid w:val="00626A15"/>
    <w:rsid w:val="00626E9E"/>
    <w:rsid w:val="0062744A"/>
    <w:rsid w:val="00630425"/>
    <w:rsid w:val="00630DDB"/>
    <w:rsid w:val="00631293"/>
    <w:rsid w:val="006324C1"/>
    <w:rsid w:val="0063343F"/>
    <w:rsid w:val="00633D51"/>
    <w:rsid w:val="00636107"/>
    <w:rsid w:val="006367F4"/>
    <w:rsid w:val="00636817"/>
    <w:rsid w:val="00637A1C"/>
    <w:rsid w:val="00640135"/>
    <w:rsid w:val="0064092B"/>
    <w:rsid w:val="00641AC6"/>
    <w:rsid w:val="00642106"/>
    <w:rsid w:val="00642D89"/>
    <w:rsid w:val="00645C12"/>
    <w:rsid w:val="00645FB0"/>
    <w:rsid w:val="00646361"/>
    <w:rsid w:val="00646400"/>
    <w:rsid w:val="0064729E"/>
    <w:rsid w:val="00647593"/>
    <w:rsid w:val="00647B44"/>
    <w:rsid w:val="00652882"/>
    <w:rsid w:val="0065383E"/>
    <w:rsid w:val="006541A9"/>
    <w:rsid w:val="00656519"/>
    <w:rsid w:val="00656661"/>
    <w:rsid w:val="00661ECD"/>
    <w:rsid w:val="006622F1"/>
    <w:rsid w:val="00662B86"/>
    <w:rsid w:val="00662BA9"/>
    <w:rsid w:val="00664131"/>
    <w:rsid w:val="00665095"/>
    <w:rsid w:val="006658C1"/>
    <w:rsid w:val="0066605B"/>
    <w:rsid w:val="00666CCA"/>
    <w:rsid w:val="00666D5E"/>
    <w:rsid w:val="0066727E"/>
    <w:rsid w:val="0066798B"/>
    <w:rsid w:val="00667AEC"/>
    <w:rsid w:val="00667FAD"/>
    <w:rsid w:val="006709E4"/>
    <w:rsid w:val="00671470"/>
    <w:rsid w:val="006721B5"/>
    <w:rsid w:val="00673060"/>
    <w:rsid w:val="0067309E"/>
    <w:rsid w:val="00673A43"/>
    <w:rsid w:val="00673BC0"/>
    <w:rsid w:val="00673C0E"/>
    <w:rsid w:val="00675333"/>
    <w:rsid w:val="00676A3C"/>
    <w:rsid w:val="00676C88"/>
    <w:rsid w:val="00677099"/>
    <w:rsid w:val="00677710"/>
    <w:rsid w:val="006777D0"/>
    <w:rsid w:val="00677A59"/>
    <w:rsid w:val="00677BFF"/>
    <w:rsid w:val="006810F4"/>
    <w:rsid w:val="0068246A"/>
    <w:rsid w:val="006824ED"/>
    <w:rsid w:val="00682902"/>
    <w:rsid w:val="00683381"/>
    <w:rsid w:val="00683C77"/>
    <w:rsid w:val="00684DFC"/>
    <w:rsid w:val="00685F6F"/>
    <w:rsid w:val="00686C41"/>
    <w:rsid w:val="006878B8"/>
    <w:rsid w:val="006879CC"/>
    <w:rsid w:val="0069053F"/>
    <w:rsid w:val="00690602"/>
    <w:rsid w:val="00691C7B"/>
    <w:rsid w:val="00691EFE"/>
    <w:rsid w:val="006936D9"/>
    <w:rsid w:val="006950A3"/>
    <w:rsid w:val="006953BC"/>
    <w:rsid w:val="0069651F"/>
    <w:rsid w:val="00697FCF"/>
    <w:rsid w:val="006A0014"/>
    <w:rsid w:val="006A12BD"/>
    <w:rsid w:val="006A432F"/>
    <w:rsid w:val="006A5635"/>
    <w:rsid w:val="006A56D0"/>
    <w:rsid w:val="006A5780"/>
    <w:rsid w:val="006A5B03"/>
    <w:rsid w:val="006A5C7B"/>
    <w:rsid w:val="006A67A2"/>
    <w:rsid w:val="006A6A41"/>
    <w:rsid w:val="006A6E82"/>
    <w:rsid w:val="006B0992"/>
    <w:rsid w:val="006B0A6B"/>
    <w:rsid w:val="006B21C1"/>
    <w:rsid w:val="006B2822"/>
    <w:rsid w:val="006B2F38"/>
    <w:rsid w:val="006B4348"/>
    <w:rsid w:val="006B502D"/>
    <w:rsid w:val="006B507B"/>
    <w:rsid w:val="006B557C"/>
    <w:rsid w:val="006B5FFE"/>
    <w:rsid w:val="006B7450"/>
    <w:rsid w:val="006C013F"/>
    <w:rsid w:val="006C018B"/>
    <w:rsid w:val="006C09DB"/>
    <w:rsid w:val="006C0B01"/>
    <w:rsid w:val="006C0BAF"/>
    <w:rsid w:val="006C192E"/>
    <w:rsid w:val="006C31F0"/>
    <w:rsid w:val="006C371C"/>
    <w:rsid w:val="006C3B02"/>
    <w:rsid w:val="006C4091"/>
    <w:rsid w:val="006C422F"/>
    <w:rsid w:val="006C53FE"/>
    <w:rsid w:val="006C5904"/>
    <w:rsid w:val="006C5A8D"/>
    <w:rsid w:val="006C6B2F"/>
    <w:rsid w:val="006C7A27"/>
    <w:rsid w:val="006D0456"/>
    <w:rsid w:val="006D0872"/>
    <w:rsid w:val="006D0DB7"/>
    <w:rsid w:val="006D1CFE"/>
    <w:rsid w:val="006D228E"/>
    <w:rsid w:val="006D3DE1"/>
    <w:rsid w:val="006D51E2"/>
    <w:rsid w:val="006D5223"/>
    <w:rsid w:val="006D6843"/>
    <w:rsid w:val="006D705D"/>
    <w:rsid w:val="006E09FF"/>
    <w:rsid w:val="006E2008"/>
    <w:rsid w:val="006E3EB8"/>
    <w:rsid w:val="006E4FDD"/>
    <w:rsid w:val="006E619C"/>
    <w:rsid w:val="006E6CAB"/>
    <w:rsid w:val="006E6CBA"/>
    <w:rsid w:val="006E6D6A"/>
    <w:rsid w:val="006F1B20"/>
    <w:rsid w:val="006F21B8"/>
    <w:rsid w:val="006F282E"/>
    <w:rsid w:val="006F28D4"/>
    <w:rsid w:val="006F30BB"/>
    <w:rsid w:val="006F3480"/>
    <w:rsid w:val="006F4559"/>
    <w:rsid w:val="006F5CFB"/>
    <w:rsid w:val="006F69AA"/>
    <w:rsid w:val="006F7048"/>
    <w:rsid w:val="006F73AF"/>
    <w:rsid w:val="006F7F2B"/>
    <w:rsid w:val="00700163"/>
    <w:rsid w:val="00700B4A"/>
    <w:rsid w:val="007021DF"/>
    <w:rsid w:val="00703197"/>
    <w:rsid w:val="007043B1"/>
    <w:rsid w:val="00704FE8"/>
    <w:rsid w:val="007073A7"/>
    <w:rsid w:val="00707472"/>
    <w:rsid w:val="007077E1"/>
    <w:rsid w:val="00707801"/>
    <w:rsid w:val="0070794A"/>
    <w:rsid w:val="0071023E"/>
    <w:rsid w:val="007103AA"/>
    <w:rsid w:val="00710AE8"/>
    <w:rsid w:val="00710C4A"/>
    <w:rsid w:val="00710D04"/>
    <w:rsid w:val="00711087"/>
    <w:rsid w:val="00713AC6"/>
    <w:rsid w:val="00713E80"/>
    <w:rsid w:val="00713F0E"/>
    <w:rsid w:val="00714E70"/>
    <w:rsid w:val="0071516F"/>
    <w:rsid w:val="00715663"/>
    <w:rsid w:val="007158A3"/>
    <w:rsid w:val="007159A5"/>
    <w:rsid w:val="00715B46"/>
    <w:rsid w:val="00715D4B"/>
    <w:rsid w:val="007164C3"/>
    <w:rsid w:val="00720B1A"/>
    <w:rsid w:val="00721978"/>
    <w:rsid w:val="00721BC9"/>
    <w:rsid w:val="00723258"/>
    <w:rsid w:val="00723707"/>
    <w:rsid w:val="00724339"/>
    <w:rsid w:val="00725393"/>
    <w:rsid w:val="007265C5"/>
    <w:rsid w:val="00726642"/>
    <w:rsid w:val="00731116"/>
    <w:rsid w:val="00732283"/>
    <w:rsid w:val="0073377B"/>
    <w:rsid w:val="00733967"/>
    <w:rsid w:val="00733DA8"/>
    <w:rsid w:val="00734079"/>
    <w:rsid w:val="0073445A"/>
    <w:rsid w:val="007344A8"/>
    <w:rsid w:val="007346D2"/>
    <w:rsid w:val="00735B94"/>
    <w:rsid w:val="00735BF1"/>
    <w:rsid w:val="00735E28"/>
    <w:rsid w:val="00736189"/>
    <w:rsid w:val="00737961"/>
    <w:rsid w:val="007404F3"/>
    <w:rsid w:val="007406B2"/>
    <w:rsid w:val="0074238F"/>
    <w:rsid w:val="00743041"/>
    <w:rsid w:val="00743154"/>
    <w:rsid w:val="007432D1"/>
    <w:rsid w:val="00744ED6"/>
    <w:rsid w:val="007452DE"/>
    <w:rsid w:val="0074540D"/>
    <w:rsid w:val="00746D1C"/>
    <w:rsid w:val="00751FF8"/>
    <w:rsid w:val="0075378F"/>
    <w:rsid w:val="007537ED"/>
    <w:rsid w:val="007546E6"/>
    <w:rsid w:val="00754711"/>
    <w:rsid w:val="00754805"/>
    <w:rsid w:val="0075534C"/>
    <w:rsid w:val="00755C42"/>
    <w:rsid w:val="00756692"/>
    <w:rsid w:val="00756EB5"/>
    <w:rsid w:val="007573F1"/>
    <w:rsid w:val="00757849"/>
    <w:rsid w:val="00760046"/>
    <w:rsid w:val="007601E5"/>
    <w:rsid w:val="00760728"/>
    <w:rsid w:val="00760E80"/>
    <w:rsid w:val="007629DF"/>
    <w:rsid w:val="00763625"/>
    <w:rsid w:val="007638C6"/>
    <w:rsid w:val="0076636B"/>
    <w:rsid w:val="00766470"/>
    <w:rsid w:val="00766EBD"/>
    <w:rsid w:val="007672AD"/>
    <w:rsid w:val="00767DAD"/>
    <w:rsid w:val="00770C03"/>
    <w:rsid w:val="00771188"/>
    <w:rsid w:val="0077175E"/>
    <w:rsid w:val="007734B3"/>
    <w:rsid w:val="007741CA"/>
    <w:rsid w:val="0077479C"/>
    <w:rsid w:val="00774EC3"/>
    <w:rsid w:val="0077542D"/>
    <w:rsid w:val="0077587F"/>
    <w:rsid w:val="007758D2"/>
    <w:rsid w:val="00775A4E"/>
    <w:rsid w:val="00775CD0"/>
    <w:rsid w:val="00776413"/>
    <w:rsid w:val="0077662A"/>
    <w:rsid w:val="00776AC5"/>
    <w:rsid w:val="00776FAA"/>
    <w:rsid w:val="0078106D"/>
    <w:rsid w:val="007820BF"/>
    <w:rsid w:val="00782BDC"/>
    <w:rsid w:val="007838D1"/>
    <w:rsid w:val="00784165"/>
    <w:rsid w:val="0078506B"/>
    <w:rsid w:val="007852FF"/>
    <w:rsid w:val="00786348"/>
    <w:rsid w:val="007864B7"/>
    <w:rsid w:val="00786757"/>
    <w:rsid w:val="0078689B"/>
    <w:rsid w:val="007871CA"/>
    <w:rsid w:val="00790550"/>
    <w:rsid w:val="007906CD"/>
    <w:rsid w:val="007923F9"/>
    <w:rsid w:val="00792CBA"/>
    <w:rsid w:val="00794148"/>
    <w:rsid w:val="0079491B"/>
    <w:rsid w:val="00794EA1"/>
    <w:rsid w:val="0079519B"/>
    <w:rsid w:val="00795ED6"/>
    <w:rsid w:val="00797450"/>
    <w:rsid w:val="007978B1"/>
    <w:rsid w:val="00797FD0"/>
    <w:rsid w:val="007A0677"/>
    <w:rsid w:val="007A0D07"/>
    <w:rsid w:val="007A1DD4"/>
    <w:rsid w:val="007A28E3"/>
    <w:rsid w:val="007A381E"/>
    <w:rsid w:val="007A3AFC"/>
    <w:rsid w:val="007A411B"/>
    <w:rsid w:val="007A41EB"/>
    <w:rsid w:val="007A502A"/>
    <w:rsid w:val="007A6960"/>
    <w:rsid w:val="007A6F1A"/>
    <w:rsid w:val="007A7278"/>
    <w:rsid w:val="007A762B"/>
    <w:rsid w:val="007A76C6"/>
    <w:rsid w:val="007A77EC"/>
    <w:rsid w:val="007B1826"/>
    <w:rsid w:val="007B35B4"/>
    <w:rsid w:val="007B4075"/>
    <w:rsid w:val="007B4190"/>
    <w:rsid w:val="007B6DE5"/>
    <w:rsid w:val="007C0628"/>
    <w:rsid w:val="007C095F"/>
    <w:rsid w:val="007C1041"/>
    <w:rsid w:val="007C1254"/>
    <w:rsid w:val="007C4740"/>
    <w:rsid w:val="007C5F14"/>
    <w:rsid w:val="007C6625"/>
    <w:rsid w:val="007C6A42"/>
    <w:rsid w:val="007D002E"/>
    <w:rsid w:val="007D0513"/>
    <w:rsid w:val="007D070E"/>
    <w:rsid w:val="007D1B46"/>
    <w:rsid w:val="007D28EA"/>
    <w:rsid w:val="007D3444"/>
    <w:rsid w:val="007D3996"/>
    <w:rsid w:val="007D4717"/>
    <w:rsid w:val="007D5F02"/>
    <w:rsid w:val="007D64DD"/>
    <w:rsid w:val="007E0A5C"/>
    <w:rsid w:val="007E1512"/>
    <w:rsid w:val="007E1924"/>
    <w:rsid w:val="007E21B2"/>
    <w:rsid w:val="007E303C"/>
    <w:rsid w:val="007E339E"/>
    <w:rsid w:val="007E3965"/>
    <w:rsid w:val="007E3F8A"/>
    <w:rsid w:val="007E42AA"/>
    <w:rsid w:val="007E5B35"/>
    <w:rsid w:val="007E781F"/>
    <w:rsid w:val="007F0F30"/>
    <w:rsid w:val="007F17E4"/>
    <w:rsid w:val="007F18AB"/>
    <w:rsid w:val="007F1BBA"/>
    <w:rsid w:val="007F218F"/>
    <w:rsid w:val="007F25EA"/>
    <w:rsid w:val="007F41C4"/>
    <w:rsid w:val="007F52BA"/>
    <w:rsid w:val="007F74D0"/>
    <w:rsid w:val="007F77B4"/>
    <w:rsid w:val="007F7CD7"/>
    <w:rsid w:val="008006F2"/>
    <w:rsid w:val="008009BB"/>
    <w:rsid w:val="00800CCF"/>
    <w:rsid w:val="0080135C"/>
    <w:rsid w:val="008014D6"/>
    <w:rsid w:val="00801B94"/>
    <w:rsid w:val="00801C86"/>
    <w:rsid w:val="00802AF3"/>
    <w:rsid w:val="008034F9"/>
    <w:rsid w:val="0080404C"/>
    <w:rsid w:val="0080411C"/>
    <w:rsid w:val="008048E0"/>
    <w:rsid w:val="00807C36"/>
    <w:rsid w:val="00810BCB"/>
    <w:rsid w:val="008110F6"/>
    <w:rsid w:val="008118EC"/>
    <w:rsid w:val="0081261D"/>
    <w:rsid w:val="008126CD"/>
    <w:rsid w:val="00813704"/>
    <w:rsid w:val="00813984"/>
    <w:rsid w:val="00813E03"/>
    <w:rsid w:val="00814613"/>
    <w:rsid w:val="00814AB3"/>
    <w:rsid w:val="00817741"/>
    <w:rsid w:val="0082094A"/>
    <w:rsid w:val="0082142F"/>
    <w:rsid w:val="0082196D"/>
    <w:rsid w:val="00821ABF"/>
    <w:rsid w:val="008229C0"/>
    <w:rsid w:val="00822E84"/>
    <w:rsid w:val="00822F95"/>
    <w:rsid w:val="00822FDA"/>
    <w:rsid w:val="008231FF"/>
    <w:rsid w:val="00824467"/>
    <w:rsid w:val="008244D3"/>
    <w:rsid w:val="008248B0"/>
    <w:rsid w:val="00824B2C"/>
    <w:rsid w:val="00824FE2"/>
    <w:rsid w:val="008256CA"/>
    <w:rsid w:val="00825D25"/>
    <w:rsid w:val="008268ED"/>
    <w:rsid w:val="008303DC"/>
    <w:rsid w:val="0083041F"/>
    <w:rsid w:val="00831993"/>
    <w:rsid w:val="00831FC8"/>
    <w:rsid w:val="008326B1"/>
    <w:rsid w:val="00833CC5"/>
    <w:rsid w:val="00833D38"/>
    <w:rsid w:val="00834494"/>
    <w:rsid w:val="00835564"/>
    <w:rsid w:val="00835C74"/>
    <w:rsid w:val="0083669F"/>
    <w:rsid w:val="00836739"/>
    <w:rsid w:val="00836776"/>
    <w:rsid w:val="00836904"/>
    <w:rsid w:val="00836A62"/>
    <w:rsid w:val="00836F5F"/>
    <w:rsid w:val="008376DD"/>
    <w:rsid w:val="00837FAF"/>
    <w:rsid w:val="00841BA6"/>
    <w:rsid w:val="008429C6"/>
    <w:rsid w:val="00843113"/>
    <w:rsid w:val="00843355"/>
    <w:rsid w:val="00843649"/>
    <w:rsid w:val="00844203"/>
    <w:rsid w:val="0084429B"/>
    <w:rsid w:val="008449E2"/>
    <w:rsid w:val="00844B25"/>
    <w:rsid w:val="008456C6"/>
    <w:rsid w:val="00846531"/>
    <w:rsid w:val="00847B20"/>
    <w:rsid w:val="0085236B"/>
    <w:rsid w:val="00852587"/>
    <w:rsid w:val="00853553"/>
    <w:rsid w:val="008543E9"/>
    <w:rsid w:val="008547B2"/>
    <w:rsid w:val="00855CDA"/>
    <w:rsid w:val="008561F9"/>
    <w:rsid w:val="00856919"/>
    <w:rsid w:val="00857A15"/>
    <w:rsid w:val="00857C44"/>
    <w:rsid w:val="00857E4E"/>
    <w:rsid w:val="00860CD1"/>
    <w:rsid w:val="00862F4D"/>
    <w:rsid w:val="0086430D"/>
    <w:rsid w:val="00864C7F"/>
    <w:rsid w:val="00866455"/>
    <w:rsid w:val="00866961"/>
    <w:rsid w:val="00867379"/>
    <w:rsid w:val="008704C2"/>
    <w:rsid w:val="00870837"/>
    <w:rsid w:val="00870DEE"/>
    <w:rsid w:val="00871580"/>
    <w:rsid w:val="0087174E"/>
    <w:rsid w:val="00871818"/>
    <w:rsid w:val="00871CA3"/>
    <w:rsid w:val="008728A6"/>
    <w:rsid w:val="00873169"/>
    <w:rsid w:val="0087382F"/>
    <w:rsid w:val="00874AD3"/>
    <w:rsid w:val="00874D91"/>
    <w:rsid w:val="00876E50"/>
    <w:rsid w:val="00877C30"/>
    <w:rsid w:val="0088058F"/>
    <w:rsid w:val="00880DA5"/>
    <w:rsid w:val="008819BB"/>
    <w:rsid w:val="00883257"/>
    <w:rsid w:val="008841E9"/>
    <w:rsid w:val="00884F79"/>
    <w:rsid w:val="00886183"/>
    <w:rsid w:val="00887D28"/>
    <w:rsid w:val="008905B1"/>
    <w:rsid w:val="00890CCC"/>
    <w:rsid w:val="008912E1"/>
    <w:rsid w:val="008914D9"/>
    <w:rsid w:val="0089164E"/>
    <w:rsid w:val="00891682"/>
    <w:rsid w:val="00893769"/>
    <w:rsid w:val="00893CEC"/>
    <w:rsid w:val="00895A39"/>
    <w:rsid w:val="00895FD7"/>
    <w:rsid w:val="008965D2"/>
    <w:rsid w:val="0089715D"/>
    <w:rsid w:val="008971F8"/>
    <w:rsid w:val="0089799D"/>
    <w:rsid w:val="00897A63"/>
    <w:rsid w:val="008A02DF"/>
    <w:rsid w:val="008A0B49"/>
    <w:rsid w:val="008A0CC2"/>
    <w:rsid w:val="008A0F20"/>
    <w:rsid w:val="008A0F7D"/>
    <w:rsid w:val="008A1B09"/>
    <w:rsid w:val="008A2722"/>
    <w:rsid w:val="008A3A30"/>
    <w:rsid w:val="008A4028"/>
    <w:rsid w:val="008A4127"/>
    <w:rsid w:val="008A4313"/>
    <w:rsid w:val="008A437C"/>
    <w:rsid w:val="008A43EE"/>
    <w:rsid w:val="008A5A94"/>
    <w:rsid w:val="008A6350"/>
    <w:rsid w:val="008A6C67"/>
    <w:rsid w:val="008A71C1"/>
    <w:rsid w:val="008A7E3F"/>
    <w:rsid w:val="008B00B7"/>
    <w:rsid w:val="008B050E"/>
    <w:rsid w:val="008B0670"/>
    <w:rsid w:val="008B4462"/>
    <w:rsid w:val="008B46B4"/>
    <w:rsid w:val="008B4E6B"/>
    <w:rsid w:val="008B5395"/>
    <w:rsid w:val="008B64D0"/>
    <w:rsid w:val="008B79B1"/>
    <w:rsid w:val="008C1320"/>
    <w:rsid w:val="008C132A"/>
    <w:rsid w:val="008C1F06"/>
    <w:rsid w:val="008C3F4B"/>
    <w:rsid w:val="008C444F"/>
    <w:rsid w:val="008C493F"/>
    <w:rsid w:val="008C57A3"/>
    <w:rsid w:val="008C5B6B"/>
    <w:rsid w:val="008C7A32"/>
    <w:rsid w:val="008D0023"/>
    <w:rsid w:val="008D048F"/>
    <w:rsid w:val="008D164E"/>
    <w:rsid w:val="008D18E1"/>
    <w:rsid w:val="008D1B93"/>
    <w:rsid w:val="008D1DC7"/>
    <w:rsid w:val="008D200F"/>
    <w:rsid w:val="008D26D6"/>
    <w:rsid w:val="008D2E6F"/>
    <w:rsid w:val="008D2F12"/>
    <w:rsid w:val="008D385C"/>
    <w:rsid w:val="008D3A09"/>
    <w:rsid w:val="008D4D71"/>
    <w:rsid w:val="008D64AE"/>
    <w:rsid w:val="008D6D2A"/>
    <w:rsid w:val="008D7B5B"/>
    <w:rsid w:val="008D7BCC"/>
    <w:rsid w:val="008D7EF3"/>
    <w:rsid w:val="008E0595"/>
    <w:rsid w:val="008E2218"/>
    <w:rsid w:val="008E25A8"/>
    <w:rsid w:val="008E3D5A"/>
    <w:rsid w:val="008E47F6"/>
    <w:rsid w:val="008E490C"/>
    <w:rsid w:val="008E5E8D"/>
    <w:rsid w:val="008E7B57"/>
    <w:rsid w:val="008E7CAC"/>
    <w:rsid w:val="008F0D26"/>
    <w:rsid w:val="008F14CB"/>
    <w:rsid w:val="008F17F6"/>
    <w:rsid w:val="008F1C4E"/>
    <w:rsid w:val="008F1C6D"/>
    <w:rsid w:val="008F205B"/>
    <w:rsid w:val="008F305E"/>
    <w:rsid w:val="008F3F04"/>
    <w:rsid w:val="008F40FD"/>
    <w:rsid w:val="008F418B"/>
    <w:rsid w:val="008F48EB"/>
    <w:rsid w:val="008F5783"/>
    <w:rsid w:val="008F5803"/>
    <w:rsid w:val="008F58F4"/>
    <w:rsid w:val="008F5C04"/>
    <w:rsid w:val="008F5D0A"/>
    <w:rsid w:val="008F5EE3"/>
    <w:rsid w:val="008F602D"/>
    <w:rsid w:val="008F63AC"/>
    <w:rsid w:val="008F6877"/>
    <w:rsid w:val="008F6880"/>
    <w:rsid w:val="008F7063"/>
    <w:rsid w:val="008F739C"/>
    <w:rsid w:val="008F7425"/>
    <w:rsid w:val="008F78D0"/>
    <w:rsid w:val="009026F9"/>
    <w:rsid w:val="0090295D"/>
    <w:rsid w:val="00902A07"/>
    <w:rsid w:val="00902E7F"/>
    <w:rsid w:val="009032B0"/>
    <w:rsid w:val="0090488A"/>
    <w:rsid w:val="00906D11"/>
    <w:rsid w:val="00906D83"/>
    <w:rsid w:val="00907003"/>
    <w:rsid w:val="00907E7E"/>
    <w:rsid w:val="009108A6"/>
    <w:rsid w:val="00910F96"/>
    <w:rsid w:val="009113CE"/>
    <w:rsid w:val="00911B21"/>
    <w:rsid w:val="00913C6E"/>
    <w:rsid w:val="00913D00"/>
    <w:rsid w:val="00914A34"/>
    <w:rsid w:val="009152DD"/>
    <w:rsid w:val="00915712"/>
    <w:rsid w:val="009168A5"/>
    <w:rsid w:val="00916938"/>
    <w:rsid w:val="00917F0C"/>
    <w:rsid w:val="0092198F"/>
    <w:rsid w:val="00922785"/>
    <w:rsid w:val="00923700"/>
    <w:rsid w:val="00923751"/>
    <w:rsid w:val="00923B7F"/>
    <w:rsid w:val="00924810"/>
    <w:rsid w:val="009252A9"/>
    <w:rsid w:val="00925C02"/>
    <w:rsid w:val="00926246"/>
    <w:rsid w:val="00926961"/>
    <w:rsid w:val="00927EB6"/>
    <w:rsid w:val="00930562"/>
    <w:rsid w:val="00930626"/>
    <w:rsid w:val="0093067E"/>
    <w:rsid w:val="00930AA5"/>
    <w:rsid w:val="0093245A"/>
    <w:rsid w:val="00932765"/>
    <w:rsid w:val="00932DC1"/>
    <w:rsid w:val="00932F87"/>
    <w:rsid w:val="009349DD"/>
    <w:rsid w:val="00934D9F"/>
    <w:rsid w:val="00936D58"/>
    <w:rsid w:val="009372D3"/>
    <w:rsid w:val="009374F9"/>
    <w:rsid w:val="00940357"/>
    <w:rsid w:val="00942593"/>
    <w:rsid w:val="00942831"/>
    <w:rsid w:val="00944748"/>
    <w:rsid w:val="009457B2"/>
    <w:rsid w:val="009459C1"/>
    <w:rsid w:val="00945B9A"/>
    <w:rsid w:val="00946570"/>
    <w:rsid w:val="00946ABD"/>
    <w:rsid w:val="00946B11"/>
    <w:rsid w:val="009476E6"/>
    <w:rsid w:val="00950F2C"/>
    <w:rsid w:val="00951257"/>
    <w:rsid w:val="00951D17"/>
    <w:rsid w:val="00952B6C"/>
    <w:rsid w:val="00952CE8"/>
    <w:rsid w:val="009531A4"/>
    <w:rsid w:val="00953348"/>
    <w:rsid w:val="009541C0"/>
    <w:rsid w:val="00954E92"/>
    <w:rsid w:val="00955ADC"/>
    <w:rsid w:val="00956643"/>
    <w:rsid w:val="00956758"/>
    <w:rsid w:val="0095743E"/>
    <w:rsid w:val="00961D2A"/>
    <w:rsid w:val="00963DA4"/>
    <w:rsid w:val="0096469F"/>
    <w:rsid w:val="00964C64"/>
    <w:rsid w:val="00965954"/>
    <w:rsid w:val="00965CB3"/>
    <w:rsid w:val="0096681A"/>
    <w:rsid w:val="00966DC4"/>
    <w:rsid w:val="009673A3"/>
    <w:rsid w:val="009706F7"/>
    <w:rsid w:val="009734E9"/>
    <w:rsid w:val="00974120"/>
    <w:rsid w:val="009743D6"/>
    <w:rsid w:val="009749EB"/>
    <w:rsid w:val="00974C12"/>
    <w:rsid w:val="00975771"/>
    <w:rsid w:val="00975F1E"/>
    <w:rsid w:val="0097640C"/>
    <w:rsid w:val="00976E1D"/>
    <w:rsid w:val="00980543"/>
    <w:rsid w:val="00981C61"/>
    <w:rsid w:val="0098348A"/>
    <w:rsid w:val="0098368B"/>
    <w:rsid w:val="00983796"/>
    <w:rsid w:val="009841F0"/>
    <w:rsid w:val="00984BCB"/>
    <w:rsid w:val="00984FCF"/>
    <w:rsid w:val="009858E5"/>
    <w:rsid w:val="00985D9F"/>
    <w:rsid w:val="0098744B"/>
    <w:rsid w:val="00987CCC"/>
    <w:rsid w:val="00987D5B"/>
    <w:rsid w:val="00987F07"/>
    <w:rsid w:val="00987F21"/>
    <w:rsid w:val="00990A30"/>
    <w:rsid w:val="00991096"/>
    <w:rsid w:val="009911B0"/>
    <w:rsid w:val="009932A0"/>
    <w:rsid w:val="009934D0"/>
    <w:rsid w:val="00995F1B"/>
    <w:rsid w:val="00996294"/>
    <w:rsid w:val="00996F70"/>
    <w:rsid w:val="0099714F"/>
    <w:rsid w:val="00997850"/>
    <w:rsid w:val="009A04C1"/>
    <w:rsid w:val="009A0D1D"/>
    <w:rsid w:val="009A12FE"/>
    <w:rsid w:val="009A2181"/>
    <w:rsid w:val="009A3747"/>
    <w:rsid w:val="009A4267"/>
    <w:rsid w:val="009A537A"/>
    <w:rsid w:val="009A5706"/>
    <w:rsid w:val="009A5819"/>
    <w:rsid w:val="009A6F34"/>
    <w:rsid w:val="009A6F91"/>
    <w:rsid w:val="009A7F58"/>
    <w:rsid w:val="009B00A6"/>
    <w:rsid w:val="009B0227"/>
    <w:rsid w:val="009B0438"/>
    <w:rsid w:val="009B07E7"/>
    <w:rsid w:val="009B4703"/>
    <w:rsid w:val="009B484F"/>
    <w:rsid w:val="009B4AED"/>
    <w:rsid w:val="009B50CA"/>
    <w:rsid w:val="009B61A2"/>
    <w:rsid w:val="009B6678"/>
    <w:rsid w:val="009C001D"/>
    <w:rsid w:val="009C06BE"/>
    <w:rsid w:val="009C08E2"/>
    <w:rsid w:val="009C3AA0"/>
    <w:rsid w:val="009C4114"/>
    <w:rsid w:val="009C48AD"/>
    <w:rsid w:val="009C5351"/>
    <w:rsid w:val="009C6746"/>
    <w:rsid w:val="009C72F9"/>
    <w:rsid w:val="009D0410"/>
    <w:rsid w:val="009D1C88"/>
    <w:rsid w:val="009D1E61"/>
    <w:rsid w:val="009D1E8C"/>
    <w:rsid w:val="009D33EA"/>
    <w:rsid w:val="009D4AFB"/>
    <w:rsid w:val="009D577B"/>
    <w:rsid w:val="009D6885"/>
    <w:rsid w:val="009D6BF3"/>
    <w:rsid w:val="009D70EA"/>
    <w:rsid w:val="009D766A"/>
    <w:rsid w:val="009D7FE0"/>
    <w:rsid w:val="009E095E"/>
    <w:rsid w:val="009E0F04"/>
    <w:rsid w:val="009E0F1C"/>
    <w:rsid w:val="009E1F8A"/>
    <w:rsid w:val="009E2316"/>
    <w:rsid w:val="009E375B"/>
    <w:rsid w:val="009E6397"/>
    <w:rsid w:val="009E6F7B"/>
    <w:rsid w:val="009E7078"/>
    <w:rsid w:val="009E7153"/>
    <w:rsid w:val="009F01B8"/>
    <w:rsid w:val="009F0B95"/>
    <w:rsid w:val="009F0F17"/>
    <w:rsid w:val="009F186A"/>
    <w:rsid w:val="009F1AC3"/>
    <w:rsid w:val="009F243D"/>
    <w:rsid w:val="009F2D5E"/>
    <w:rsid w:val="009F35C1"/>
    <w:rsid w:val="009F3E71"/>
    <w:rsid w:val="009F437C"/>
    <w:rsid w:val="009F43A2"/>
    <w:rsid w:val="009F4432"/>
    <w:rsid w:val="009F4482"/>
    <w:rsid w:val="009F5621"/>
    <w:rsid w:val="009F5E7B"/>
    <w:rsid w:val="009F7023"/>
    <w:rsid w:val="009F7143"/>
    <w:rsid w:val="009F71A2"/>
    <w:rsid w:val="00A0052D"/>
    <w:rsid w:val="00A00716"/>
    <w:rsid w:val="00A0145F"/>
    <w:rsid w:val="00A019E9"/>
    <w:rsid w:val="00A02020"/>
    <w:rsid w:val="00A06956"/>
    <w:rsid w:val="00A06961"/>
    <w:rsid w:val="00A104CE"/>
    <w:rsid w:val="00A108F4"/>
    <w:rsid w:val="00A11133"/>
    <w:rsid w:val="00A113D6"/>
    <w:rsid w:val="00A11575"/>
    <w:rsid w:val="00A11F31"/>
    <w:rsid w:val="00A13847"/>
    <w:rsid w:val="00A14202"/>
    <w:rsid w:val="00A14423"/>
    <w:rsid w:val="00A144EE"/>
    <w:rsid w:val="00A14A06"/>
    <w:rsid w:val="00A15121"/>
    <w:rsid w:val="00A164A1"/>
    <w:rsid w:val="00A16983"/>
    <w:rsid w:val="00A17867"/>
    <w:rsid w:val="00A17DC2"/>
    <w:rsid w:val="00A2115A"/>
    <w:rsid w:val="00A2174B"/>
    <w:rsid w:val="00A23185"/>
    <w:rsid w:val="00A235C6"/>
    <w:rsid w:val="00A271FF"/>
    <w:rsid w:val="00A304B4"/>
    <w:rsid w:val="00A305ED"/>
    <w:rsid w:val="00A30F68"/>
    <w:rsid w:val="00A31AAF"/>
    <w:rsid w:val="00A327C3"/>
    <w:rsid w:val="00A327FB"/>
    <w:rsid w:val="00A335D2"/>
    <w:rsid w:val="00A33FD8"/>
    <w:rsid w:val="00A34D94"/>
    <w:rsid w:val="00A356F6"/>
    <w:rsid w:val="00A357CB"/>
    <w:rsid w:val="00A35A75"/>
    <w:rsid w:val="00A35B22"/>
    <w:rsid w:val="00A35E94"/>
    <w:rsid w:val="00A36637"/>
    <w:rsid w:val="00A3682F"/>
    <w:rsid w:val="00A369A7"/>
    <w:rsid w:val="00A36C0B"/>
    <w:rsid w:val="00A3740C"/>
    <w:rsid w:val="00A3786F"/>
    <w:rsid w:val="00A42515"/>
    <w:rsid w:val="00A427D1"/>
    <w:rsid w:val="00A42A8A"/>
    <w:rsid w:val="00A440EB"/>
    <w:rsid w:val="00A44146"/>
    <w:rsid w:val="00A467DF"/>
    <w:rsid w:val="00A47D83"/>
    <w:rsid w:val="00A503C1"/>
    <w:rsid w:val="00A50B6F"/>
    <w:rsid w:val="00A50E97"/>
    <w:rsid w:val="00A50FFA"/>
    <w:rsid w:val="00A51C7C"/>
    <w:rsid w:val="00A5241A"/>
    <w:rsid w:val="00A5263F"/>
    <w:rsid w:val="00A528A6"/>
    <w:rsid w:val="00A52AC5"/>
    <w:rsid w:val="00A536B9"/>
    <w:rsid w:val="00A5546B"/>
    <w:rsid w:val="00A55DF6"/>
    <w:rsid w:val="00A5604E"/>
    <w:rsid w:val="00A566BD"/>
    <w:rsid w:val="00A5691C"/>
    <w:rsid w:val="00A56F21"/>
    <w:rsid w:val="00A5743E"/>
    <w:rsid w:val="00A576B7"/>
    <w:rsid w:val="00A57F37"/>
    <w:rsid w:val="00A57F5C"/>
    <w:rsid w:val="00A60F6A"/>
    <w:rsid w:val="00A613DD"/>
    <w:rsid w:val="00A62EC1"/>
    <w:rsid w:val="00A64B5B"/>
    <w:rsid w:val="00A65EC1"/>
    <w:rsid w:val="00A66812"/>
    <w:rsid w:val="00A70D7D"/>
    <w:rsid w:val="00A7447C"/>
    <w:rsid w:val="00A74DF6"/>
    <w:rsid w:val="00A75060"/>
    <w:rsid w:val="00A753AE"/>
    <w:rsid w:val="00A759C4"/>
    <w:rsid w:val="00A75DDB"/>
    <w:rsid w:val="00A766F3"/>
    <w:rsid w:val="00A76BF7"/>
    <w:rsid w:val="00A80084"/>
    <w:rsid w:val="00A801A4"/>
    <w:rsid w:val="00A81FAF"/>
    <w:rsid w:val="00A8215A"/>
    <w:rsid w:val="00A8478E"/>
    <w:rsid w:val="00A84CDD"/>
    <w:rsid w:val="00A85D5E"/>
    <w:rsid w:val="00A86AB6"/>
    <w:rsid w:val="00A86D6F"/>
    <w:rsid w:val="00A870A2"/>
    <w:rsid w:val="00A9021A"/>
    <w:rsid w:val="00A90234"/>
    <w:rsid w:val="00A90C32"/>
    <w:rsid w:val="00A94664"/>
    <w:rsid w:val="00A9491E"/>
    <w:rsid w:val="00A9505E"/>
    <w:rsid w:val="00A959B7"/>
    <w:rsid w:val="00A96743"/>
    <w:rsid w:val="00A97662"/>
    <w:rsid w:val="00A97664"/>
    <w:rsid w:val="00A9799C"/>
    <w:rsid w:val="00A97FCB"/>
    <w:rsid w:val="00AA03E2"/>
    <w:rsid w:val="00AA071D"/>
    <w:rsid w:val="00AA0726"/>
    <w:rsid w:val="00AA11F8"/>
    <w:rsid w:val="00AA14B6"/>
    <w:rsid w:val="00AA1C85"/>
    <w:rsid w:val="00AA20AE"/>
    <w:rsid w:val="00AA3BB9"/>
    <w:rsid w:val="00AA4D4F"/>
    <w:rsid w:val="00AA5C75"/>
    <w:rsid w:val="00AA5D59"/>
    <w:rsid w:val="00AA67CF"/>
    <w:rsid w:val="00AA7B1C"/>
    <w:rsid w:val="00AA7C64"/>
    <w:rsid w:val="00AB042D"/>
    <w:rsid w:val="00AB0D5A"/>
    <w:rsid w:val="00AB157F"/>
    <w:rsid w:val="00AB2469"/>
    <w:rsid w:val="00AB30F1"/>
    <w:rsid w:val="00AB3E27"/>
    <w:rsid w:val="00AB487D"/>
    <w:rsid w:val="00AB6733"/>
    <w:rsid w:val="00AB6B13"/>
    <w:rsid w:val="00AB6DBC"/>
    <w:rsid w:val="00AB781E"/>
    <w:rsid w:val="00AB7A4E"/>
    <w:rsid w:val="00AC1A16"/>
    <w:rsid w:val="00AC1AC7"/>
    <w:rsid w:val="00AC2BB9"/>
    <w:rsid w:val="00AC2BC0"/>
    <w:rsid w:val="00AC31BC"/>
    <w:rsid w:val="00AC35FE"/>
    <w:rsid w:val="00AC3679"/>
    <w:rsid w:val="00AC3E50"/>
    <w:rsid w:val="00AC488C"/>
    <w:rsid w:val="00AC59BF"/>
    <w:rsid w:val="00AC7641"/>
    <w:rsid w:val="00AD0174"/>
    <w:rsid w:val="00AD0B4B"/>
    <w:rsid w:val="00AD1763"/>
    <w:rsid w:val="00AD2721"/>
    <w:rsid w:val="00AD283D"/>
    <w:rsid w:val="00AD35BA"/>
    <w:rsid w:val="00AD3951"/>
    <w:rsid w:val="00AD402B"/>
    <w:rsid w:val="00AD47C9"/>
    <w:rsid w:val="00AD4FC1"/>
    <w:rsid w:val="00AD54BA"/>
    <w:rsid w:val="00AE0DB7"/>
    <w:rsid w:val="00AE1315"/>
    <w:rsid w:val="00AE13FA"/>
    <w:rsid w:val="00AE1FCE"/>
    <w:rsid w:val="00AE31AD"/>
    <w:rsid w:val="00AE39D8"/>
    <w:rsid w:val="00AE3F38"/>
    <w:rsid w:val="00AE4FD2"/>
    <w:rsid w:val="00AE550A"/>
    <w:rsid w:val="00AE7026"/>
    <w:rsid w:val="00AE7600"/>
    <w:rsid w:val="00AF0674"/>
    <w:rsid w:val="00AF0A23"/>
    <w:rsid w:val="00AF0C75"/>
    <w:rsid w:val="00AF0C8D"/>
    <w:rsid w:val="00AF1BB2"/>
    <w:rsid w:val="00AF2E1E"/>
    <w:rsid w:val="00AF38DB"/>
    <w:rsid w:val="00AF3E8F"/>
    <w:rsid w:val="00AF3ED7"/>
    <w:rsid w:val="00AF3F5B"/>
    <w:rsid w:val="00AF5F7B"/>
    <w:rsid w:val="00AF6812"/>
    <w:rsid w:val="00AF6EE9"/>
    <w:rsid w:val="00AF7143"/>
    <w:rsid w:val="00B00CF4"/>
    <w:rsid w:val="00B01902"/>
    <w:rsid w:val="00B0211D"/>
    <w:rsid w:val="00B02229"/>
    <w:rsid w:val="00B0242C"/>
    <w:rsid w:val="00B02E73"/>
    <w:rsid w:val="00B03A3E"/>
    <w:rsid w:val="00B042F5"/>
    <w:rsid w:val="00B051AC"/>
    <w:rsid w:val="00B05D03"/>
    <w:rsid w:val="00B06C85"/>
    <w:rsid w:val="00B07628"/>
    <w:rsid w:val="00B11D59"/>
    <w:rsid w:val="00B11DD2"/>
    <w:rsid w:val="00B137E2"/>
    <w:rsid w:val="00B14E0B"/>
    <w:rsid w:val="00B15201"/>
    <w:rsid w:val="00B15DD5"/>
    <w:rsid w:val="00B160B2"/>
    <w:rsid w:val="00B16259"/>
    <w:rsid w:val="00B1735E"/>
    <w:rsid w:val="00B17BFF"/>
    <w:rsid w:val="00B20D47"/>
    <w:rsid w:val="00B223C4"/>
    <w:rsid w:val="00B2359B"/>
    <w:rsid w:val="00B23890"/>
    <w:rsid w:val="00B24236"/>
    <w:rsid w:val="00B253F2"/>
    <w:rsid w:val="00B262A2"/>
    <w:rsid w:val="00B31F8D"/>
    <w:rsid w:val="00B32305"/>
    <w:rsid w:val="00B326C6"/>
    <w:rsid w:val="00B329F7"/>
    <w:rsid w:val="00B330E4"/>
    <w:rsid w:val="00B3378F"/>
    <w:rsid w:val="00B33A52"/>
    <w:rsid w:val="00B33EB9"/>
    <w:rsid w:val="00B36650"/>
    <w:rsid w:val="00B36772"/>
    <w:rsid w:val="00B37076"/>
    <w:rsid w:val="00B404CB"/>
    <w:rsid w:val="00B40DE3"/>
    <w:rsid w:val="00B413DE"/>
    <w:rsid w:val="00B427A0"/>
    <w:rsid w:val="00B447D9"/>
    <w:rsid w:val="00B45184"/>
    <w:rsid w:val="00B45482"/>
    <w:rsid w:val="00B4577B"/>
    <w:rsid w:val="00B45B2B"/>
    <w:rsid w:val="00B45C38"/>
    <w:rsid w:val="00B460E3"/>
    <w:rsid w:val="00B461B2"/>
    <w:rsid w:val="00B465DE"/>
    <w:rsid w:val="00B46955"/>
    <w:rsid w:val="00B47283"/>
    <w:rsid w:val="00B47538"/>
    <w:rsid w:val="00B47586"/>
    <w:rsid w:val="00B50B42"/>
    <w:rsid w:val="00B51113"/>
    <w:rsid w:val="00B51689"/>
    <w:rsid w:val="00B526D1"/>
    <w:rsid w:val="00B539C4"/>
    <w:rsid w:val="00B5429A"/>
    <w:rsid w:val="00B5497D"/>
    <w:rsid w:val="00B5651C"/>
    <w:rsid w:val="00B60434"/>
    <w:rsid w:val="00B60A7E"/>
    <w:rsid w:val="00B62893"/>
    <w:rsid w:val="00B637E2"/>
    <w:rsid w:val="00B63CD0"/>
    <w:rsid w:val="00B63FE6"/>
    <w:rsid w:val="00B64C49"/>
    <w:rsid w:val="00B64DA1"/>
    <w:rsid w:val="00B656F1"/>
    <w:rsid w:val="00B65E80"/>
    <w:rsid w:val="00B662F9"/>
    <w:rsid w:val="00B664B4"/>
    <w:rsid w:val="00B6773C"/>
    <w:rsid w:val="00B67C40"/>
    <w:rsid w:val="00B7010F"/>
    <w:rsid w:val="00B709B8"/>
    <w:rsid w:val="00B70CA1"/>
    <w:rsid w:val="00B70F21"/>
    <w:rsid w:val="00B721E4"/>
    <w:rsid w:val="00B72B4E"/>
    <w:rsid w:val="00B737B2"/>
    <w:rsid w:val="00B75380"/>
    <w:rsid w:val="00B75CDB"/>
    <w:rsid w:val="00B77272"/>
    <w:rsid w:val="00B774E7"/>
    <w:rsid w:val="00B77CBF"/>
    <w:rsid w:val="00B80B56"/>
    <w:rsid w:val="00B80D59"/>
    <w:rsid w:val="00B817E9"/>
    <w:rsid w:val="00B82D44"/>
    <w:rsid w:val="00B83469"/>
    <w:rsid w:val="00B84457"/>
    <w:rsid w:val="00B85A5D"/>
    <w:rsid w:val="00B85A92"/>
    <w:rsid w:val="00B86FEA"/>
    <w:rsid w:val="00B875A6"/>
    <w:rsid w:val="00B87A89"/>
    <w:rsid w:val="00B87EE1"/>
    <w:rsid w:val="00B91069"/>
    <w:rsid w:val="00B92196"/>
    <w:rsid w:val="00B92B4E"/>
    <w:rsid w:val="00B93CE8"/>
    <w:rsid w:val="00B94F1A"/>
    <w:rsid w:val="00B97200"/>
    <w:rsid w:val="00B97BE9"/>
    <w:rsid w:val="00B97D6F"/>
    <w:rsid w:val="00BA0D92"/>
    <w:rsid w:val="00BA16A9"/>
    <w:rsid w:val="00BA1C80"/>
    <w:rsid w:val="00BA222F"/>
    <w:rsid w:val="00BA3205"/>
    <w:rsid w:val="00BA32EC"/>
    <w:rsid w:val="00BA4B63"/>
    <w:rsid w:val="00BA5B59"/>
    <w:rsid w:val="00BA615A"/>
    <w:rsid w:val="00BA6C36"/>
    <w:rsid w:val="00BA6E91"/>
    <w:rsid w:val="00BA77B5"/>
    <w:rsid w:val="00BA7881"/>
    <w:rsid w:val="00BA7A9E"/>
    <w:rsid w:val="00BA7E17"/>
    <w:rsid w:val="00BB1988"/>
    <w:rsid w:val="00BB271D"/>
    <w:rsid w:val="00BB2E58"/>
    <w:rsid w:val="00BB3351"/>
    <w:rsid w:val="00BB3863"/>
    <w:rsid w:val="00BB4162"/>
    <w:rsid w:val="00BB5011"/>
    <w:rsid w:val="00BB5764"/>
    <w:rsid w:val="00BB59D0"/>
    <w:rsid w:val="00BB5A08"/>
    <w:rsid w:val="00BB5C50"/>
    <w:rsid w:val="00BC08C0"/>
    <w:rsid w:val="00BC09D2"/>
    <w:rsid w:val="00BC0F4A"/>
    <w:rsid w:val="00BC2BB6"/>
    <w:rsid w:val="00BC39FA"/>
    <w:rsid w:val="00BC4A0A"/>
    <w:rsid w:val="00BC70D3"/>
    <w:rsid w:val="00BC7A84"/>
    <w:rsid w:val="00BC7AED"/>
    <w:rsid w:val="00BD00D3"/>
    <w:rsid w:val="00BD03B9"/>
    <w:rsid w:val="00BD0CB9"/>
    <w:rsid w:val="00BD213E"/>
    <w:rsid w:val="00BD2482"/>
    <w:rsid w:val="00BD2B7B"/>
    <w:rsid w:val="00BD3046"/>
    <w:rsid w:val="00BD34AC"/>
    <w:rsid w:val="00BD38A6"/>
    <w:rsid w:val="00BD3F27"/>
    <w:rsid w:val="00BD4142"/>
    <w:rsid w:val="00BD58C0"/>
    <w:rsid w:val="00BD6B1E"/>
    <w:rsid w:val="00BD6EC8"/>
    <w:rsid w:val="00BE01FD"/>
    <w:rsid w:val="00BE0398"/>
    <w:rsid w:val="00BE07FE"/>
    <w:rsid w:val="00BE0998"/>
    <w:rsid w:val="00BE158B"/>
    <w:rsid w:val="00BE16AC"/>
    <w:rsid w:val="00BE1725"/>
    <w:rsid w:val="00BE1ACB"/>
    <w:rsid w:val="00BE20BC"/>
    <w:rsid w:val="00BE2858"/>
    <w:rsid w:val="00BE3D19"/>
    <w:rsid w:val="00BE5AAF"/>
    <w:rsid w:val="00BE6316"/>
    <w:rsid w:val="00BE69B2"/>
    <w:rsid w:val="00BE6D42"/>
    <w:rsid w:val="00BE7550"/>
    <w:rsid w:val="00BE7F33"/>
    <w:rsid w:val="00BF1F76"/>
    <w:rsid w:val="00BF4605"/>
    <w:rsid w:val="00BF5BAB"/>
    <w:rsid w:val="00BF5F28"/>
    <w:rsid w:val="00BF64F1"/>
    <w:rsid w:val="00BF69BD"/>
    <w:rsid w:val="00BF6A2D"/>
    <w:rsid w:val="00C00380"/>
    <w:rsid w:val="00C00C14"/>
    <w:rsid w:val="00C03A38"/>
    <w:rsid w:val="00C03DD8"/>
    <w:rsid w:val="00C04034"/>
    <w:rsid w:val="00C04256"/>
    <w:rsid w:val="00C04BCA"/>
    <w:rsid w:val="00C06CCD"/>
    <w:rsid w:val="00C07BFF"/>
    <w:rsid w:val="00C100DE"/>
    <w:rsid w:val="00C106DE"/>
    <w:rsid w:val="00C106F5"/>
    <w:rsid w:val="00C107E6"/>
    <w:rsid w:val="00C10D8B"/>
    <w:rsid w:val="00C11A5D"/>
    <w:rsid w:val="00C1210B"/>
    <w:rsid w:val="00C12337"/>
    <w:rsid w:val="00C12EAE"/>
    <w:rsid w:val="00C15479"/>
    <w:rsid w:val="00C1629C"/>
    <w:rsid w:val="00C211F8"/>
    <w:rsid w:val="00C21653"/>
    <w:rsid w:val="00C21796"/>
    <w:rsid w:val="00C21903"/>
    <w:rsid w:val="00C22BEA"/>
    <w:rsid w:val="00C2399C"/>
    <w:rsid w:val="00C27898"/>
    <w:rsid w:val="00C27A81"/>
    <w:rsid w:val="00C303A3"/>
    <w:rsid w:val="00C32457"/>
    <w:rsid w:val="00C33754"/>
    <w:rsid w:val="00C34845"/>
    <w:rsid w:val="00C351FE"/>
    <w:rsid w:val="00C35EE5"/>
    <w:rsid w:val="00C3633B"/>
    <w:rsid w:val="00C366E9"/>
    <w:rsid w:val="00C36AEA"/>
    <w:rsid w:val="00C36B0B"/>
    <w:rsid w:val="00C36D87"/>
    <w:rsid w:val="00C3706D"/>
    <w:rsid w:val="00C379B8"/>
    <w:rsid w:val="00C401D9"/>
    <w:rsid w:val="00C403E0"/>
    <w:rsid w:val="00C41D11"/>
    <w:rsid w:val="00C42DA8"/>
    <w:rsid w:val="00C43549"/>
    <w:rsid w:val="00C43D38"/>
    <w:rsid w:val="00C447B8"/>
    <w:rsid w:val="00C45BA7"/>
    <w:rsid w:val="00C4617D"/>
    <w:rsid w:val="00C46EA2"/>
    <w:rsid w:val="00C47AA3"/>
    <w:rsid w:val="00C513BF"/>
    <w:rsid w:val="00C51F48"/>
    <w:rsid w:val="00C5235F"/>
    <w:rsid w:val="00C53924"/>
    <w:rsid w:val="00C55659"/>
    <w:rsid w:val="00C55854"/>
    <w:rsid w:val="00C55CE9"/>
    <w:rsid w:val="00C55FA5"/>
    <w:rsid w:val="00C5686C"/>
    <w:rsid w:val="00C57FFB"/>
    <w:rsid w:val="00C622DC"/>
    <w:rsid w:val="00C62755"/>
    <w:rsid w:val="00C62E69"/>
    <w:rsid w:val="00C63B99"/>
    <w:rsid w:val="00C64675"/>
    <w:rsid w:val="00C66F50"/>
    <w:rsid w:val="00C675A6"/>
    <w:rsid w:val="00C70812"/>
    <w:rsid w:val="00C70A90"/>
    <w:rsid w:val="00C73506"/>
    <w:rsid w:val="00C73521"/>
    <w:rsid w:val="00C752F0"/>
    <w:rsid w:val="00C7536A"/>
    <w:rsid w:val="00C76318"/>
    <w:rsid w:val="00C772F4"/>
    <w:rsid w:val="00C77E61"/>
    <w:rsid w:val="00C81181"/>
    <w:rsid w:val="00C812B8"/>
    <w:rsid w:val="00C824C0"/>
    <w:rsid w:val="00C825AA"/>
    <w:rsid w:val="00C8299A"/>
    <w:rsid w:val="00C83B7C"/>
    <w:rsid w:val="00C83EF1"/>
    <w:rsid w:val="00C83F5A"/>
    <w:rsid w:val="00C8453A"/>
    <w:rsid w:val="00C84896"/>
    <w:rsid w:val="00C85D46"/>
    <w:rsid w:val="00C86908"/>
    <w:rsid w:val="00C873EB"/>
    <w:rsid w:val="00C90833"/>
    <w:rsid w:val="00C90893"/>
    <w:rsid w:val="00C9176D"/>
    <w:rsid w:val="00C91AE3"/>
    <w:rsid w:val="00C93196"/>
    <w:rsid w:val="00C9347D"/>
    <w:rsid w:val="00C93C59"/>
    <w:rsid w:val="00C93C89"/>
    <w:rsid w:val="00C9543D"/>
    <w:rsid w:val="00C95BD1"/>
    <w:rsid w:val="00C9634D"/>
    <w:rsid w:val="00C96399"/>
    <w:rsid w:val="00C976CB"/>
    <w:rsid w:val="00CA02D2"/>
    <w:rsid w:val="00CA02F2"/>
    <w:rsid w:val="00CA0848"/>
    <w:rsid w:val="00CA0A4D"/>
    <w:rsid w:val="00CA13FA"/>
    <w:rsid w:val="00CA2CF1"/>
    <w:rsid w:val="00CA40DF"/>
    <w:rsid w:val="00CA4457"/>
    <w:rsid w:val="00CA4BC7"/>
    <w:rsid w:val="00CA5258"/>
    <w:rsid w:val="00CA54B9"/>
    <w:rsid w:val="00CA6100"/>
    <w:rsid w:val="00CB1002"/>
    <w:rsid w:val="00CB10B4"/>
    <w:rsid w:val="00CB128F"/>
    <w:rsid w:val="00CB1381"/>
    <w:rsid w:val="00CB224D"/>
    <w:rsid w:val="00CB2902"/>
    <w:rsid w:val="00CB4009"/>
    <w:rsid w:val="00CB4D45"/>
    <w:rsid w:val="00CB4DFC"/>
    <w:rsid w:val="00CB57F0"/>
    <w:rsid w:val="00CB654C"/>
    <w:rsid w:val="00CB6AB1"/>
    <w:rsid w:val="00CB6AF8"/>
    <w:rsid w:val="00CB6F5E"/>
    <w:rsid w:val="00CB7114"/>
    <w:rsid w:val="00CC01DA"/>
    <w:rsid w:val="00CC0272"/>
    <w:rsid w:val="00CC09C0"/>
    <w:rsid w:val="00CC2D6B"/>
    <w:rsid w:val="00CC3A82"/>
    <w:rsid w:val="00CC3AF7"/>
    <w:rsid w:val="00CC3AF9"/>
    <w:rsid w:val="00CC4B28"/>
    <w:rsid w:val="00CC5237"/>
    <w:rsid w:val="00CC662D"/>
    <w:rsid w:val="00CC70D4"/>
    <w:rsid w:val="00CC7A37"/>
    <w:rsid w:val="00CD0629"/>
    <w:rsid w:val="00CD0644"/>
    <w:rsid w:val="00CD0DB7"/>
    <w:rsid w:val="00CD3B65"/>
    <w:rsid w:val="00CD4725"/>
    <w:rsid w:val="00CD4C87"/>
    <w:rsid w:val="00CD5A94"/>
    <w:rsid w:val="00CD6591"/>
    <w:rsid w:val="00CD6ABC"/>
    <w:rsid w:val="00CD7F94"/>
    <w:rsid w:val="00CE0BE7"/>
    <w:rsid w:val="00CE1ED8"/>
    <w:rsid w:val="00CE34E8"/>
    <w:rsid w:val="00CE475B"/>
    <w:rsid w:val="00CE5115"/>
    <w:rsid w:val="00CE5B46"/>
    <w:rsid w:val="00CF225B"/>
    <w:rsid w:val="00CF2BB8"/>
    <w:rsid w:val="00CF3C81"/>
    <w:rsid w:val="00CF43C0"/>
    <w:rsid w:val="00CF449F"/>
    <w:rsid w:val="00CF49C5"/>
    <w:rsid w:val="00CF52B2"/>
    <w:rsid w:val="00CF550B"/>
    <w:rsid w:val="00CF59AB"/>
    <w:rsid w:val="00CF5ACE"/>
    <w:rsid w:val="00CF74BA"/>
    <w:rsid w:val="00CF7827"/>
    <w:rsid w:val="00D01C9D"/>
    <w:rsid w:val="00D02958"/>
    <w:rsid w:val="00D04BC8"/>
    <w:rsid w:val="00D0593E"/>
    <w:rsid w:val="00D060C7"/>
    <w:rsid w:val="00D102C0"/>
    <w:rsid w:val="00D106CD"/>
    <w:rsid w:val="00D117D3"/>
    <w:rsid w:val="00D1262A"/>
    <w:rsid w:val="00D12864"/>
    <w:rsid w:val="00D13041"/>
    <w:rsid w:val="00D133F3"/>
    <w:rsid w:val="00D140C0"/>
    <w:rsid w:val="00D152E6"/>
    <w:rsid w:val="00D1652F"/>
    <w:rsid w:val="00D16A72"/>
    <w:rsid w:val="00D1756E"/>
    <w:rsid w:val="00D22217"/>
    <w:rsid w:val="00D22BDE"/>
    <w:rsid w:val="00D22F3E"/>
    <w:rsid w:val="00D23055"/>
    <w:rsid w:val="00D23392"/>
    <w:rsid w:val="00D2342B"/>
    <w:rsid w:val="00D24960"/>
    <w:rsid w:val="00D24DE3"/>
    <w:rsid w:val="00D2580E"/>
    <w:rsid w:val="00D26C53"/>
    <w:rsid w:val="00D30BA4"/>
    <w:rsid w:val="00D31464"/>
    <w:rsid w:val="00D31F79"/>
    <w:rsid w:val="00D33294"/>
    <w:rsid w:val="00D34A4C"/>
    <w:rsid w:val="00D34BD4"/>
    <w:rsid w:val="00D374A3"/>
    <w:rsid w:val="00D414BB"/>
    <w:rsid w:val="00D41C3B"/>
    <w:rsid w:val="00D4212A"/>
    <w:rsid w:val="00D42154"/>
    <w:rsid w:val="00D43F0F"/>
    <w:rsid w:val="00D440DE"/>
    <w:rsid w:val="00D46737"/>
    <w:rsid w:val="00D46F4C"/>
    <w:rsid w:val="00D4728C"/>
    <w:rsid w:val="00D5016A"/>
    <w:rsid w:val="00D507D3"/>
    <w:rsid w:val="00D50B4D"/>
    <w:rsid w:val="00D5128B"/>
    <w:rsid w:val="00D534DE"/>
    <w:rsid w:val="00D535F8"/>
    <w:rsid w:val="00D53A59"/>
    <w:rsid w:val="00D545F3"/>
    <w:rsid w:val="00D5472B"/>
    <w:rsid w:val="00D55C80"/>
    <w:rsid w:val="00D561B1"/>
    <w:rsid w:val="00D56885"/>
    <w:rsid w:val="00D5749B"/>
    <w:rsid w:val="00D63125"/>
    <w:rsid w:val="00D63CD9"/>
    <w:rsid w:val="00D64268"/>
    <w:rsid w:val="00D6431C"/>
    <w:rsid w:val="00D64F58"/>
    <w:rsid w:val="00D65557"/>
    <w:rsid w:val="00D65EDB"/>
    <w:rsid w:val="00D66231"/>
    <w:rsid w:val="00D66671"/>
    <w:rsid w:val="00D66E86"/>
    <w:rsid w:val="00D67842"/>
    <w:rsid w:val="00D67EDB"/>
    <w:rsid w:val="00D7065C"/>
    <w:rsid w:val="00D7084F"/>
    <w:rsid w:val="00D7130A"/>
    <w:rsid w:val="00D71FE7"/>
    <w:rsid w:val="00D7385E"/>
    <w:rsid w:val="00D741D1"/>
    <w:rsid w:val="00D7591D"/>
    <w:rsid w:val="00D76380"/>
    <w:rsid w:val="00D76B33"/>
    <w:rsid w:val="00D81965"/>
    <w:rsid w:val="00D81F0E"/>
    <w:rsid w:val="00D820B8"/>
    <w:rsid w:val="00D82BE2"/>
    <w:rsid w:val="00D83036"/>
    <w:rsid w:val="00D83CC0"/>
    <w:rsid w:val="00D8409F"/>
    <w:rsid w:val="00D843A6"/>
    <w:rsid w:val="00D84527"/>
    <w:rsid w:val="00D84FE1"/>
    <w:rsid w:val="00D85D33"/>
    <w:rsid w:val="00D86632"/>
    <w:rsid w:val="00D86828"/>
    <w:rsid w:val="00D86E18"/>
    <w:rsid w:val="00D9040B"/>
    <w:rsid w:val="00D90D12"/>
    <w:rsid w:val="00D910B2"/>
    <w:rsid w:val="00D916A2"/>
    <w:rsid w:val="00D917D9"/>
    <w:rsid w:val="00D918E7"/>
    <w:rsid w:val="00D9196C"/>
    <w:rsid w:val="00D92A91"/>
    <w:rsid w:val="00D92EBF"/>
    <w:rsid w:val="00D946D1"/>
    <w:rsid w:val="00D961F3"/>
    <w:rsid w:val="00D97356"/>
    <w:rsid w:val="00D97359"/>
    <w:rsid w:val="00D97775"/>
    <w:rsid w:val="00DA103E"/>
    <w:rsid w:val="00DA2724"/>
    <w:rsid w:val="00DA44BB"/>
    <w:rsid w:val="00DA532B"/>
    <w:rsid w:val="00DA5B99"/>
    <w:rsid w:val="00DA62A2"/>
    <w:rsid w:val="00DA64C3"/>
    <w:rsid w:val="00DA7871"/>
    <w:rsid w:val="00DB0589"/>
    <w:rsid w:val="00DB0C0F"/>
    <w:rsid w:val="00DB0CB6"/>
    <w:rsid w:val="00DB0F11"/>
    <w:rsid w:val="00DB13F3"/>
    <w:rsid w:val="00DB27C7"/>
    <w:rsid w:val="00DB3234"/>
    <w:rsid w:val="00DB369F"/>
    <w:rsid w:val="00DB3ADE"/>
    <w:rsid w:val="00DB47CE"/>
    <w:rsid w:val="00DB4C3B"/>
    <w:rsid w:val="00DB522F"/>
    <w:rsid w:val="00DB5645"/>
    <w:rsid w:val="00DB62B0"/>
    <w:rsid w:val="00DB62EE"/>
    <w:rsid w:val="00DB65BB"/>
    <w:rsid w:val="00DB6682"/>
    <w:rsid w:val="00DB68D1"/>
    <w:rsid w:val="00DB6E50"/>
    <w:rsid w:val="00DB6F31"/>
    <w:rsid w:val="00DB6F96"/>
    <w:rsid w:val="00DB710B"/>
    <w:rsid w:val="00DB763E"/>
    <w:rsid w:val="00DB7F1F"/>
    <w:rsid w:val="00DC0E43"/>
    <w:rsid w:val="00DC189C"/>
    <w:rsid w:val="00DC2B9F"/>
    <w:rsid w:val="00DC322C"/>
    <w:rsid w:val="00DC527E"/>
    <w:rsid w:val="00DC558D"/>
    <w:rsid w:val="00DC590B"/>
    <w:rsid w:val="00DC5AB2"/>
    <w:rsid w:val="00DC5E1A"/>
    <w:rsid w:val="00DC5F73"/>
    <w:rsid w:val="00DC728B"/>
    <w:rsid w:val="00DC797C"/>
    <w:rsid w:val="00DD01DC"/>
    <w:rsid w:val="00DD0740"/>
    <w:rsid w:val="00DD1A08"/>
    <w:rsid w:val="00DD1C3A"/>
    <w:rsid w:val="00DD2556"/>
    <w:rsid w:val="00DD3C3D"/>
    <w:rsid w:val="00DD414D"/>
    <w:rsid w:val="00DD4252"/>
    <w:rsid w:val="00DD6B63"/>
    <w:rsid w:val="00DD72BC"/>
    <w:rsid w:val="00DE05BE"/>
    <w:rsid w:val="00DE0A86"/>
    <w:rsid w:val="00DE0F2B"/>
    <w:rsid w:val="00DE278D"/>
    <w:rsid w:val="00DE2D75"/>
    <w:rsid w:val="00DE4984"/>
    <w:rsid w:val="00DE4DB5"/>
    <w:rsid w:val="00DE4EBE"/>
    <w:rsid w:val="00DE56A6"/>
    <w:rsid w:val="00DE5949"/>
    <w:rsid w:val="00DE5FA8"/>
    <w:rsid w:val="00DE6D39"/>
    <w:rsid w:val="00DE7838"/>
    <w:rsid w:val="00DF0996"/>
    <w:rsid w:val="00DF3F97"/>
    <w:rsid w:val="00DF44C4"/>
    <w:rsid w:val="00DF44CF"/>
    <w:rsid w:val="00DF4BAF"/>
    <w:rsid w:val="00DF501A"/>
    <w:rsid w:val="00DF5698"/>
    <w:rsid w:val="00DF5CAC"/>
    <w:rsid w:val="00DF6125"/>
    <w:rsid w:val="00DF6ABE"/>
    <w:rsid w:val="00DF761E"/>
    <w:rsid w:val="00DF7E09"/>
    <w:rsid w:val="00E03573"/>
    <w:rsid w:val="00E03950"/>
    <w:rsid w:val="00E03A17"/>
    <w:rsid w:val="00E03AD3"/>
    <w:rsid w:val="00E0470F"/>
    <w:rsid w:val="00E04B9F"/>
    <w:rsid w:val="00E05CA2"/>
    <w:rsid w:val="00E05D62"/>
    <w:rsid w:val="00E05F04"/>
    <w:rsid w:val="00E06474"/>
    <w:rsid w:val="00E0663B"/>
    <w:rsid w:val="00E066A0"/>
    <w:rsid w:val="00E06844"/>
    <w:rsid w:val="00E07051"/>
    <w:rsid w:val="00E0720D"/>
    <w:rsid w:val="00E077B4"/>
    <w:rsid w:val="00E108E8"/>
    <w:rsid w:val="00E10E04"/>
    <w:rsid w:val="00E11583"/>
    <w:rsid w:val="00E118C6"/>
    <w:rsid w:val="00E12FB6"/>
    <w:rsid w:val="00E137D4"/>
    <w:rsid w:val="00E13F8C"/>
    <w:rsid w:val="00E14BE1"/>
    <w:rsid w:val="00E15253"/>
    <w:rsid w:val="00E15D5C"/>
    <w:rsid w:val="00E16AB8"/>
    <w:rsid w:val="00E16D78"/>
    <w:rsid w:val="00E178A0"/>
    <w:rsid w:val="00E17AAF"/>
    <w:rsid w:val="00E17E5D"/>
    <w:rsid w:val="00E20982"/>
    <w:rsid w:val="00E21AB6"/>
    <w:rsid w:val="00E22136"/>
    <w:rsid w:val="00E22C15"/>
    <w:rsid w:val="00E23D82"/>
    <w:rsid w:val="00E26533"/>
    <w:rsid w:val="00E313F5"/>
    <w:rsid w:val="00E318CA"/>
    <w:rsid w:val="00E3230C"/>
    <w:rsid w:val="00E32806"/>
    <w:rsid w:val="00E32835"/>
    <w:rsid w:val="00E328E1"/>
    <w:rsid w:val="00E34BDE"/>
    <w:rsid w:val="00E34D35"/>
    <w:rsid w:val="00E34D7C"/>
    <w:rsid w:val="00E3612D"/>
    <w:rsid w:val="00E37761"/>
    <w:rsid w:val="00E404B6"/>
    <w:rsid w:val="00E407AF"/>
    <w:rsid w:val="00E409EC"/>
    <w:rsid w:val="00E41370"/>
    <w:rsid w:val="00E41A22"/>
    <w:rsid w:val="00E41BC7"/>
    <w:rsid w:val="00E42CF6"/>
    <w:rsid w:val="00E43088"/>
    <w:rsid w:val="00E45AD5"/>
    <w:rsid w:val="00E4618D"/>
    <w:rsid w:val="00E4695E"/>
    <w:rsid w:val="00E47258"/>
    <w:rsid w:val="00E5007C"/>
    <w:rsid w:val="00E51F84"/>
    <w:rsid w:val="00E5361D"/>
    <w:rsid w:val="00E539A5"/>
    <w:rsid w:val="00E557ED"/>
    <w:rsid w:val="00E56F4C"/>
    <w:rsid w:val="00E576D5"/>
    <w:rsid w:val="00E579F3"/>
    <w:rsid w:val="00E57D53"/>
    <w:rsid w:val="00E60602"/>
    <w:rsid w:val="00E606A0"/>
    <w:rsid w:val="00E608FE"/>
    <w:rsid w:val="00E6126C"/>
    <w:rsid w:val="00E61284"/>
    <w:rsid w:val="00E64122"/>
    <w:rsid w:val="00E644C0"/>
    <w:rsid w:val="00E645F3"/>
    <w:rsid w:val="00E6479C"/>
    <w:rsid w:val="00E64BC0"/>
    <w:rsid w:val="00E652E6"/>
    <w:rsid w:val="00E6640E"/>
    <w:rsid w:val="00E66753"/>
    <w:rsid w:val="00E668F8"/>
    <w:rsid w:val="00E66CAF"/>
    <w:rsid w:val="00E70075"/>
    <w:rsid w:val="00E7230B"/>
    <w:rsid w:val="00E72432"/>
    <w:rsid w:val="00E72E67"/>
    <w:rsid w:val="00E72F35"/>
    <w:rsid w:val="00E739CC"/>
    <w:rsid w:val="00E76151"/>
    <w:rsid w:val="00E761CE"/>
    <w:rsid w:val="00E778A0"/>
    <w:rsid w:val="00E77DDF"/>
    <w:rsid w:val="00E81112"/>
    <w:rsid w:val="00E81A62"/>
    <w:rsid w:val="00E820B2"/>
    <w:rsid w:val="00E83546"/>
    <w:rsid w:val="00E84F43"/>
    <w:rsid w:val="00E8501B"/>
    <w:rsid w:val="00E85566"/>
    <w:rsid w:val="00E859F2"/>
    <w:rsid w:val="00E86231"/>
    <w:rsid w:val="00E8656B"/>
    <w:rsid w:val="00E86BAC"/>
    <w:rsid w:val="00E877F3"/>
    <w:rsid w:val="00E878E3"/>
    <w:rsid w:val="00E902C6"/>
    <w:rsid w:val="00E93E85"/>
    <w:rsid w:val="00E93E9C"/>
    <w:rsid w:val="00E940FC"/>
    <w:rsid w:val="00E94267"/>
    <w:rsid w:val="00E95C39"/>
    <w:rsid w:val="00E97EF4"/>
    <w:rsid w:val="00EA128D"/>
    <w:rsid w:val="00EA1412"/>
    <w:rsid w:val="00EA2372"/>
    <w:rsid w:val="00EA2BA2"/>
    <w:rsid w:val="00EA3068"/>
    <w:rsid w:val="00EA314B"/>
    <w:rsid w:val="00EA3700"/>
    <w:rsid w:val="00EA401C"/>
    <w:rsid w:val="00EA48BC"/>
    <w:rsid w:val="00EA49FA"/>
    <w:rsid w:val="00EA5068"/>
    <w:rsid w:val="00EA5C4C"/>
    <w:rsid w:val="00EA6AD9"/>
    <w:rsid w:val="00EB1281"/>
    <w:rsid w:val="00EB18A9"/>
    <w:rsid w:val="00EB21CA"/>
    <w:rsid w:val="00EB269B"/>
    <w:rsid w:val="00EB26E2"/>
    <w:rsid w:val="00EB278F"/>
    <w:rsid w:val="00EB2893"/>
    <w:rsid w:val="00EB5740"/>
    <w:rsid w:val="00EB58D5"/>
    <w:rsid w:val="00EB6C2D"/>
    <w:rsid w:val="00EB70DE"/>
    <w:rsid w:val="00EB75E2"/>
    <w:rsid w:val="00EC1A2A"/>
    <w:rsid w:val="00EC3529"/>
    <w:rsid w:val="00EC3CCB"/>
    <w:rsid w:val="00EC55C7"/>
    <w:rsid w:val="00EC561A"/>
    <w:rsid w:val="00EC565A"/>
    <w:rsid w:val="00EC5B69"/>
    <w:rsid w:val="00EC61FE"/>
    <w:rsid w:val="00EC660F"/>
    <w:rsid w:val="00ED01A4"/>
    <w:rsid w:val="00ED0493"/>
    <w:rsid w:val="00ED1047"/>
    <w:rsid w:val="00ED1CB3"/>
    <w:rsid w:val="00ED22D7"/>
    <w:rsid w:val="00ED2691"/>
    <w:rsid w:val="00ED4858"/>
    <w:rsid w:val="00ED4B43"/>
    <w:rsid w:val="00ED4D36"/>
    <w:rsid w:val="00ED5507"/>
    <w:rsid w:val="00ED692C"/>
    <w:rsid w:val="00ED795A"/>
    <w:rsid w:val="00ED7F9D"/>
    <w:rsid w:val="00EE0968"/>
    <w:rsid w:val="00EE187F"/>
    <w:rsid w:val="00EE265F"/>
    <w:rsid w:val="00EE37C3"/>
    <w:rsid w:val="00EE4B06"/>
    <w:rsid w:val="00EE6A2A"/>
    <w:rsid w:val="00EE715D"/>
    <w:rsid w:val="00EE725A"/>
    <w:rsid w:val="00EE7EE3"/>
    <w:rsid w:val="00EF02A6"/>
    <w:rsid w:val="00EF0511"/>
    <w:rsid w:val="00EF14E6"/>
    <w:rsid w:val="00EF1B09"/>
    <w:rsid w:val="00EF3C20"/>
    <w:rsid w:val="00EF468A"/>
    <w:rsid w:val="00EF4D28"/>
    <w:rsid w:val="00EF53AC"/>
    <w:rsid w:val="00EF58DF"/>
    <w:rsid w:val="00EF5FC3"/>
    <w:rsid w:val="00EF7D1E"/>
    <w:rsid w:val="00F002EF"/>
    <w:rsid w:val="00F01064"/>
    <w:rsid w:val="00F011E3"/>
    <w:rsid w:val="00F01322"/>
    <w:rsid w:val="00F01864"/>
    <w:rsid w:val="00F01C66"/>
    <w:rsid w:val="00F02BBD"/>
    <w:rsid w:val="00F03682"/>
    <w:rsid w:val="00F03771"/>
    <w:rsid w:val="00F040D0"/>
    <w:rsid w:val="00F053B2"/>
    <w:rsid w:val="00F05BCF"/>
    <w:rsid w:val="00F06CA1"/>
    <w:rsid w:val="00F1039C"/>
    <w:rsid w:val="00F103E8"/>
    <w:rsid w:val="00F10CE1"/>
    <w:rsid w:val="00F10E13"/>
    <w:rsid w:val="00F117DE"/>
    <w:rsid w:val="00F12397"/>
    <w:rsid w:val="00F1273F"/>
    <w:rsid w:val="00F12865"/>
    <w:rsid w:val="00F1346A"/>
    <w:rsid w:val="00F142E1"/>
    <w:rsid w:val="00F14306"/>
    <w:rsid w:val="00F14402"/>
    <w:rsid w:val="00F15127"/>
    <w:rsid w:val="00F15233"/>
    <w:rsid w:val="00F164C8"/>
    <w:rsid w:val="00F17005"/>
    <w:rsid w:val="00F17B73"/>
    <w:rsid w:val="00F21682"/>
    <w:rsid w:val="00F21AEC"/>
    <w:rsid w:val="00F222C2"/>
    <w:rsid w:val="00F228D9"/>
    <w:rsid w:val="00F22B47"/>
    <w:rsid w:val="00F23066"/>
    <w:rsid w:val="00F234D1"/>
    <w:rsid w:val="00F2407E"/>
    <w:rsid w:val="00F243AB"/>
    <w:rsid w:val="00F248D1"/>
    <w:rsid w:val="00F25CF3"/>
    <w:rsid w:val="00F25DC5"/>
    <w:rsid w:val="00F26112"/>
    <w:rsid w:val="00F26437"/>
    <w:rsid w:val="00F30E61"/>
    <w:rsid w:val="00F312D3"/>
    <w:rsid w:val="00F31481"/>
    <w:rsid w:val="00F31497"/>
    <w:rsid w:val="00F31CA6"/>
    <w:rsid w:val="00F321F8"/>
    <w:rsid w:val="00F366C1"/>
    <w:rsid w:val="00F36806"/>
    <w:rsid w:val="00F37278"/>
    <w:rsid w:val="00F37315"/>
    <w:rsid w:val="00F37A75"/>
    <w:rsid w:val="00F37EE8"/>
    <w:rsid w:val="00F40D59"/>
    <w:rsid w:val="00F4190F"/>
    <w:rsid w:val="00F424E3"/>
    <w:rsid w:val="00F42768"/>
    <w:rsid w:val="00F4277F"/>
    <w:rsid w:val="00F431E4"/>
    <w:rsid w:val="00F437A4"/>
    <w:rsid w:val="00F4507A"/>
    <w:rsid w:val="00F452DB"/>
    <w:rsid w:val="00F45FA2"/>
    <w:rsid w:val="00F46434"/>
    <w:rsid w:val="00F46A65"/>
    <w:rsid w:val="00F46B71"/>
    <w:rsid w:val="00F47036"/>
    <w:rsid w:val="00F4720B"/>
    <w:rsid w:val="00F475EE"/>
    <w:rsid w:val="00F476FA"/>
    <w:rsid w:val="00F50BEB"/>
    <w:rsid w:val="00F50D67"/>
    <w:rsid w:val="00F52766"/>
    <w:rsid w:val="00F52E56"/>
    <w:rsid w:val="00F53FB6"/>
    <w:rsid w:val="00F541D4"/>
    <w:rsid w:val="00F5584E"/>
    <w:rsid w:val="00F55D12"/>
    <w:rsid w:val="00F55DD5"/>
    <w:rsid w:val="00F566C8"/>
    <w:rsid w:val="00F568E6"/>
    <w:rsid w:val="00F569B5"/>
    <w:rsid w:val="00F57166"/>
    <w:rsid w:val="00F577B6"/>
    <w:rsid w:val="00F57EC7"/>
    <w:rsid w:val="00F60452"/>
    <w:rsid w:val="00F61992"/>
    <w:rsid w:val="00F61AC5"/>
    <w:rsid w:val="00F61D67"/>
    <w:rsid w:val="00F62B4C"/>
    <w:rsid w:val="00F6351C"/>
    <w:rsid w:val="00F636EA"/>
    <w:rsid w:val="00F63888"/>
    <w:rsid w:val="00F6479B"/>
    <w:rsid w:val="00F647F0"/>
    <w:rsid w:val="00F64D55"/>
    <w:rsid w:val="00F64FD1"/>
    <w:rsid w:val="00F6550A"/>
    <w:rsid w:val="00F6551F"/>
    <w:rsid w:val="00F66397"/>
    <w:rsid w:val="00F6697C"/>
    <w:rsid w:val="00F66A69"/>
    <w:rsid w:val="00F66B04"/>
    <w:rsid w:val="00F67410"/>
    <w:rsid w:val="00F724C6"/>
    <w:rsid w:val="00F72E23"/>
    <w:rsid w:val="00F732C9"/>
    <w:rsid w:val="00F734CF"/>
    <w:rsid w:val="00F73ACC"/>
    <w:rsid w:val="00F7432F"/>
    <w:rsid w:val="00F759F0"/>
    <w:rsid w:val="00F76648"/>
    <w:rsid w:val="00F76E18"/>
    <w:rsid w:val="00F77669"/>
    <w:rsid w:val="00F77D8C"/>
    <w:rsid w:val="00F802D8"/>
    <w:rsid w:val="00F805F7"/>
    <w:rsid w:val="00F808F5"/>
    <w:rsid w:val="00F8256A"/>
    <w:rsid w:val="00F82C02"/>
    <w:rsid w:val="00F831A1"/>
    <w:rsid w:val="00F83917"/>
    <w:rsid w:val="00F84C3A"/>
    <w:rsid w:val="00F85225"/>
    <w:rsid w:val="00F867A3"/>
    <w:rsid w:val="00F90069"/>
    <w:rsid w:val="00F928E3"/>
    <w:rsid w:val="00F92B0F"/>
    <w:rsid w:val="00F9326C"/>
    <w:rsid w:val="00F93B70"/>
    <w:rsid w:val="00F94464"/>
    <w:rsid w:val="00F94D1B"/>
    <w:rsid w:val="00F9569E"/>
    <w:rsid w:val="00F96A9A"/>
    <w:rsid w:val="00FA0E94"/>
    <w:rsid w:val="00FA1C07"/>
    <w:rsid w:val="00FA333E"/>
    <w:rsid w:val="00FA3616"/>
    <w:rsid w:val="00FA3748"/>
    <w:rsid w:val="00FA3838"/>
    <w:rsid w:val="00FA3E3B"/>
    <w:rsid w:val="00FA58E9"/>
    <w:rsid w:val="00FA5CDA"/>
    <w:rsid w:val="00FA6062"/>
    <w:rsid w:val="00FB0679"/>
    <w:rsid w:val="00FB0C9D"/>
    <w:rsid w:val="00FB189F"/>
    <w:rsid w:val="00FB25A0"/>
    <w:rsid w:val="00FB2AF0"/>
    <w:rsid w:val="00FB3203"/>
    <w:rsid w:val="00FB37E6"/>
    <w:rsid w:val="00FB5061"/>
    <w:rsid w:val="00FB55E1"/>
    <w:rsid w:val="00FB57AE"/>
    <w:rsid w:val="00FB592B"/>
    <w:rsid w:val="00FB6D80"/>
    <w:rsid w:val="00FB7AF7"/>
    <w:rsid w:val="00FC091C"/>
    <w:rsid w:val="00FC1B44"/>
    <w:rsid w:val="00FC393C"/>
    <w:rsid w:val="00FC4075"/>
    <w:rsid w:val="00FC470C"/>
    <w:rsid w:val="00FC484F"/>
    <w:rsid w:val="00FC552A"/>
    <w:rsid w:val="00FC5582"/>
    <w:rsid w:val="00FC586C"/>
    <w:rsid w:val="00FC5CDB"/>
    <w:rsid w:val="00FC6EBC"/>
    <w:rsid w:val="00FC7E56"/>
    <w:rsid w:val="00FD304D"/>
    <w:rsid w:val="00FD3F0F"/>
    <w:rsid w:val="00FD5121"/>
    <w:rsid w:val="00FD5172"/>
    <w:rsid w:val="00FD5D2B"/>
    <w:rsid w:val="00FD6073"/>
    <w:rsid w:val="00FD60A0"/>
    <w:rsid w:val="00FD6404"/>
    <w:rsid w:val="00FD6445"/>
    <w:rsid w:val="00FD665E"/>
    <w:rsid w:val="00FD6785"/>
    <w:rsid w:val="00FD7B89"/>
    <w:rsid w:val="00FD7C50"/>
    <w:rsid w:val="00FD7DAA"/>
    <w:rsid w:val="00FE0D16"/>
    <w:rsid w:val="00FE100E"/>
    <w:rsid w:val="00FE1072"/>
    <w:rsid w:val="00FE14F4"/>
    <w:rsid w:val="00FE17B7"/>
    <w:rsid w:val="00FE1A23"/>
    <w:rsid w:val="00FE1ED1"/>
    <w:rsid w:val="00FE1ED6"/>
    <w:rsid w:val="00FE2AE4"/>
    <w:rsid w:val="00FE2E35"/>
    <w:rsid w:val="00FE2F88"/>
    <w:rsid w:val="00FE3723"/>
    <w:rsid w:val="00FE39EA"/>
    <w:rsid w:val="00FE39F8"/>
    <w:rsid w:val="00FE44AC"/>
    <w:rsid w:val="00FE4FA9"/>
    <w:rsid w:val="00FE5007"/>
    <w:rsid w:val="00FE5429"/>
    <w:rsid w:val="00FE542E"/>
    <w:rsid w:val="00FE5C63"/>
    <w:rsid w:val="00FE5EFD"/>
    <w:rsid w:val="00FE70FC"/>
    <w:rsid w:val="00FF0BAF"/>
    <w:rsid w:val="00FF11E7"/>
    <w:rsid w:val="00FF37A2"/>
    <w:rsid w:val="00FF3BEA"/>
    <w:rsid w:val="00FF3EEF"/>
    <w:rsid w:val="00FF4B0E"/>
    <w:rsid w:val="00FF59BC"/>
    <w:rsid w:val="00FF5BF3"/>
    <w:rsid w:val="00FF5C4C"/>
    <w:rsid w:val="00FF5FA1"/>
    <w:rsid w:val="00FF62E5"/>
    <w:rsid w:val="00FF6B4B"/>
    <w:rsid w:val="00FF7156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6AD9"/>
    <w:pPr>
      <w:spacing w:after="240"/>
      <w:jc w:val="center"/>
      <w:outlineLvl w:val="0"/>
    </w:pPr>
    <w:rPr>
      <w:b/>
      <w:kern w:val="1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0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0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0F6A"/>
    <w:rPr>
      <w:rFonts w:cs="Times New Roman"/>
    </w:rPr>
  </w:style>
  <w:style w:type="paragraph" w:styleId="a6">
    <w:name w:val="Body Text Indent"/>
    <w:basedOn w:val="a"/>
    <w:link w:val="a7"/>
    <w:uiPriority w:val="99"/>
    <w:rsid w:val="00A60F6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60F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A60F6A"/>
    <w:pPr>
      <w:ind w:left="720"/>
      <w:contextualSpacing/>
    </w:pPr>
  </w:style>
  <w:style w:type="paragraph" w:customStyle="1" w:styleId="ConsPlusCell">
    <w:name w:val="ConsPlusCell"/>
    <w:rsid w:val="00A60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60F6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nhideWhenUsed/>
    <w:rsid w:val="00A60F6A"/>
    <w:rPr>
      <w:sz w:val="16"/>
      <w:szCs w:val="16"/>
    </w:rPr>
  </w:style>
  <w:style w:type="paragraph" w:styleId="aa">
    <w:name w:val="annotation text"/>
    <w:basedOn w:val="a"/>
    <w:link w:val="ab"/>
    <w:unhideWhenUsed/>
    <w:rsid w:val="00A60F6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60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A60F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60F6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nhideWhenUsed/>
    <w:rsid w:val="004D4BEA"/>
    <w:rPr>
      <w:b/>
      <w:bCs/>
    </w:rPr>
  </w:style>
  <w:style w:type="character" w:customStyle="1" w:styleId="af">
    <w:name w:val="Тема примечания Знак"/>
    <w:basedOn w:val="ab"/>
    <w:link w:val="ae"/>
    <w:rsid w:val="004D4B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unhideWhenUsed/>
    <w:rsid w:val="00C6275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C62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unhideWhenUsed/>
    <w:rsid w:val="00C62755"/>
    <w:rPr>
      <w:vertAlign w:val="superscript"/>
    </w:rPr>
  </w:style>
  <w:style w:type="paragraph" w:styleId="af3">
    <w:name w:val="footnote text"/>
    <w:aliases w:val="Footnote Text Char,Char Char"/>
    <w:basedOn w:val="a"/>
    <w:link w:val="af4"/>
    <w:uiPriority w:val="99"/>
    <w:unhideWhenUsed/>
    <w:rsid w:val="00C62755"/>
    <w:rPr>
      <w:sz w:val="20"/>
      <w:szCs w:val="20"/>
    </w:rPr>
  </w:style>
  <w:style w:type="character" w:customStyle="1" w:styleId="af4">
    <w:name w:val="Текст сноски Знак"/>
    <w:aliases w:val="Footnote Text Char Знак,Char Char Знак"/>
    <w:basedOn w:val="a0"/>
    <w:link w:val="af3"/>
    <w:uiPriority w:val="99"/>
    <w:rsid w:val="00C62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C62755"/>
    <w:rPr>
      <w:vertAlign w:val="superscript"/>
    </w:rPr>
  </w:style>
  <w:style w:type="table" w:styleId="af6">
    <w:name w:val="Table Grid"/>
    <w:basedOn w:val="a1"/>
    <w:uiPriority w:val="59"/>
    <w:rsid w:val="0071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EA3068"/>
    <w:rPr>
      <w:color w:val="0000FF" w:themeColor="hyperlink"/>
      <w:u w:val="single"/>
    </w:rPr>
  </w:style>
  <w:style w:type="numbering" w:customStyle="1" w:styleId="11">
    <w:name w:val="Нет списка1"/>
    <w:next w:val="a2"/>
    <w:semiHidden/>
    <w:rsid w:val="00A11575"/>
  </w:style>
  <w:style w:type="table" w:customStyle="1" w:styleId="12">
    <w:name w:val="Сетка таблицы1"/>
    <w:basedOn w:val="a1"/>
    <w:next w:val="af6"/>
    <w:rsid w:val="00A1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rsid w:val="00A11575"/>
    <w:pPr>
      <w:spacing w:after="120"/>
    </w:pPr>
  </w:style>
  <w:style w:type="character" w:customStyle="1" w:styleId="af9">
    <w:name w:val="Основной текст Знак"/>
    <w:basedOn w:val="a0"/>
    <w:link w:val="af8"/>
    <w:rsid w:val="00A11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First Indent"/>
    <w:basedOn w:val="af8"/>
    <w:link w:val="afb"/>
    <w:rsid w:val="00A11575"/>
    <w:pPr>
      <w:ind w:firstLine="210"/>
    </w:pPr>
  </w:style>
  <w:style w:type="character" w:customStyle="1" w:styleId="afb">
    <w:name w:val="Красная строка Знак"/>
    <w:basedOn w:val="af9"/>
    <w:link w:val="afa"/>
    <w:rsid w:val="00A11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rsid w:val="00A11575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A11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22"/>
    <w:qFormat/>
    <w:rsid w:val="00A11575"/>
    <w:rPr>
      <w:rFonts w:ascii="Verdana" w:hAnsi="Verdana" w:cs="Verdana"/>
      <w:b/>
      <w:bCs/>
    </w:rPr>
  </w:style>
  <w:style w:type="paragraph" w:styleId="aff">
    <w:name w:val="Normal (Web)"/>
    <w:basedOn w:val="a"/>
    <w:uiPriority w:val="99"/>
    <w:rsid w:val="00A11575"/>
    <w:pPr>
      <w:spacing w:after="75"/>
    </w:pPr>
    <w:rPr>
      <w:rFonts w:ascii="Verdana" w:hAnsi="Verdana" w:cs="Verdana"/>
      <w:color w:val="000000"/>
      <w:sz w:val="18"/>
      <w:szCs w:val="18"/>
    </w:rPr>
  </w:style>
  <w:style w:type="paragraph" w:customStyle="1" w:styleId="aff0">
    <w:name w:val="Знак Знак Знак Знак Знак Знак"/>
    <w:basedOn w:val="a"/>
    <w:rsid w:val="00A11575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0">
    <w:name w:val="Сетка таблицы11"/>
    <w:basedOn w:val="a1"/>
    <w:next w:val="af6"/>
    <w:uiPriority w:val="59"/>
    <w:rsid w:val="00A115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6"/>
    <w:uiPriority w:val="59"/>
    <w:rsid w:val="00A115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"/>
    <w:next w:val="a"/>
    <w:link w:val="aff2"/>
    <w:qFormat/>
    <w:rsid w:val="00A115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link w:val="aff1"/>
    <w:rsid w:val="00A115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3">
    <w:name w:val="No Spacing"/>
    <w:uiPriority w:val="1"/>
    <w:qFormat/>
    <w:rsid w:val="005573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25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A6AD9"/>
    <w:rPr>
      <w:rFonts w:ascii="Times New Roman" w:eastAsia="Times New Roman" w:hAnsi="Times New Roman" w:cs="Times New Roman"/>
      <w:b/>
      <w:kern w:val="18"/>
      <w:sz w:val="28"/>
      <w:szCs w:val="28"/>
      <w:lang w:eastAsia="ru-RU"/>
    </w:rPr>
  </w:style>
  <w:style w:type="numbering" w:customStyle="1" w:styleId="20">
    <w:name w:val="Нет списка2"/>
    <w:next w:val="a2"/>
    <w:semiHidden/>
    <w:rsid w:val="00EA6AD9"/>
  </w:style>
  <w:style w:type="table" w:customStyle="1" w:styleId="3">
    <w:name w:val="Сетка таблицы3"/>
    <w:basedOn w:val="a1"/>
    <w:next w:val="af6"/>
    <w:rsid w:val="00EA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mphasis"/>
    <w:uiPriority w:val="20"/>
    <w:qFormat/>
    <w:rsid w:val="00EA6AD9"/>
    <w:rPr>
      <w:i/>
      <w:iCs/>
    </w:rPr>
  </w:style>
  <w:style w:type="table" w:customStyle="1" w:styleId="120">
    <w:name w:val="Сетка таблицы12"/>
    <w:basedOn w:val="a1"/>
    <w:next w:val="af6"/>
    <w:uiPriority w:val="59"/>
    <w:rsid w:val="00EA6A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EA6AD9"/>
    <w:pPr>
      <w:ind w:left="720" w:firstLine="567"/>
      <w:contextualSpacing/>
      <w:jc w:val="both"/>
    </w:pPr>
    <w:rPr>
      <w:kern w:val="18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EA6AD9"/>
  </w:style>
  <w:style w:type="character" w:styleId="aff5">
    <w:name w:val="FollowedHyperlink"/>
    <w:uiPriority w:val="99"/>
    <w:unhideWhenUsed/>
    <w:rsid w:val="00EA6AD9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unhideWhenUsed/>
    <w:rsid w:val="00EA6AD9"/>
    <w:pPr>
      <w:tabs>
        <w:tab w:val="right" w:leader="dot" w:pos="9645"/>
      </w:tabs>
      <w:ind w:left="567"/>
      <w:jc w:val="both"/>
    </w:pPr>
    <w:rPr>
      <w:kern w:val="18"/>
      <w:sz w:val="28"/>
      <w:szCs w:val="28"/>
    </w:rPr>
  </w:style>
  <w:style w:type="paragraph" w:styleId="aff6">
    <w:name w:val="Subtitle"/>
    <w:basedOn w:val="a"/>
    <w:link w:val="aff7"/>
    <w:qFormat/>
    <w:rsid w:val="00EA6AD9"/>
    <w:pPr>
      <w:ind w:firstLine="567"/>
      <w:jc w:val="center"/>
    </w:pPr>
    <w:rPr>
      <w:b/>
      <w:kern w:val="18"/>
      <w:sz w:val="28"/>
      <w:szCs w:val="20"/>
    </w:rPr>
  </w:style>
  <w:style w:type="character" w:customStyle="1" w:styleId="aff7">
    <w:name w:val="Подзаголовок Знак"/>
    <w:basedOn w:val="a0"/>
    <w:link w:val="aff6"/>
    <w:rsid w:val="00EA6AD9"/>
    <w:rPr>
      <w:rFonts w:ascii="Times New Roman" w:eastAsia="Times New Roman" w:hAnsi="Times New Roman" w:cs="Times New Roman"/>
      <w:b/>
      <w:kern w:val="18"/>
      <w:sz w:val="28"/>
      <w:szCs w:val="20"/>
      <w:lang w:eastAsia="ru-RU"/>
    </w:rPr>
  </w:style>
  <w:style w:type="paragraph" w:styleId="aff8">
    <w:name w:val="TOC Heading"/>
    <w:basedOn w:val="1"/>
    <w:next w:val="a"/>
    <w:uiPriority w:val="39"/>
    <w:semiHidden/>
    <w:unhideWhenUsed/>
    <w:qFormat/>
    <w:rsid w:val="00EA6AD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</w:rPr>
  </w:style>
  <w:style w:type="character" w:customStyle="1" w:styleId="NoSpacingChar">
    <w:name w:val="No Spacing Char"/>
    <w:link w:val="15"/>
    <w:locked/>
    <w:rsid w:val="00EA6AD9"/>
  </w:style>
  <w:style w:type="paragraph" w:customStyle="1" w:styleId="15">
    <w:name w:val="Без интервала1"/>
    <w:link w:val="NoSpacingChar"/>
    <w:rsid w:val="00EA6AD9"/>
    <w:pPr>
      <w:spacing w:after="0" w:line="240" w:lineRule="auto"/>
    </w:pPr>
  </w:style>
  <w:style w:type="character" w:customStyle="1" w:styleId="ConsNonformat">
    <w:name w:val="ConsNonformat Знак"/>
    <w:link w:val="ConsNonformat0"/>
    <w:locked/>
    <w:rsid w:val="00EA6AD9"/>
    <w:rPr>
      <w:rFonts w:ascii="Courier New" w:eastAsia="Calibri" w:hAnsi="Courier New" w:cs="Courier New"/>
    </w:rPr>
  </w:style>
  <w:style w:type="paragraph" w:customStyle="1" w:styleId="ConsNonformat0">
    <w:name w:val="ConsNonformat"/>
    <w:link w:val="ConsNonformat"/>
    <w:rsid w:val="00EA6A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styleId="aff9">
    <w:name w:val="line number"/>
    <w:unhideWhenUsed/>
    <w:rsid w:val="00EA6AD9"/>
    <w:rPr>
      <w:rFonts w:ascii="Times New Roman" w:hAnsi="Times New Roman" w:cs="Times New Roman" w:hint="default"/>
    </w:rPr>
  </w:style>
  <w:style w:type="character" w:customStyle="1" w:styleId="text">
    <w:name w:val="text"/>
    <w:rsid w:val="00EA6AD9"/>
  </w:style>
  <w:style w:type="table" w:customStyle="1" w:styleId="21">
    <w:name w:val="Сетка таблицы21"/>
    <w:basedOn w:val="a1"/>
    <w:next w:val="af6"/>
    <w:rsid w:val="00EA6AD9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 Знак Знак Знак"/>
    <w:basedOn w:val="a"/>
    <w:rsid w:val="00DE6D39"/>
    <w:rPr>
      <w:rFonts w:ascii="Verdana" w:hAnsi="Verdana" w:cs="Verdana"/>
      <w:sz w:val="20"/>
      <w:szCs w:val="20"/>
      <w:lang w:val="en-US" w:eastAsia="en-US"/>
    </w:rPr>
  </w:style>
  <w:style w:type="numbering" w:customStyle="1" w:styleId="30">
    <w:name w:val="Нет списка3"/>
    <w:next w:val="a2"/>
    <w:uiPriority w:val="99"/>
    <w:semiHidden/>
    <w:unhideWhenUsed/>
    <w:rsid w:val="00157654"/>
  </w:style>
  <w:style w:type="table" w:customStyle="1" w:styleId="4">
    <w:name w:val="Сетка таблицы4"/>
    <w:basedOn w:val="a1"/>
    <w:next w:val="af6"/>
    <w:uiPriority w:val="59"/>
    <w:rsid w:val="0015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semiHidden/>
    <w:rsid w:val="00157654"/>
  </w:style>
  <w:style w:type="table" w:customStyle="1" w:styleId="130">
    <w:name w:val="Сетка таблицы13"/>
    <w:basedOn w:val="a1"/>
    <w:next w:val="af6"/>
    <w:rsid w:val="0015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6"/>
    <w:uiPriority w:val="59"/>
    <w:rsid w:val="001576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6"/>
    <w:uiPriority w:val="59"/>
    <w:rsid w:val="001576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6"/>
    <w:uiPriority w:val="59"/>
    <w:rsid w:val="00C9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6"/>
    <w:uiPriority w:val="59"/>
    <w:rsid w:val="00625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6"/>
    <w:uiPriority w:val="59"/>
    <w:rsid w:val="00A967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ss1">
    <w:name w:val="class1"/>
    <w:basedOn w:val="a"/>
    <w:rsid w:val="00A96743"/>
    <w:pPr>
      <w:spacing w:before="100" w:beforeAutospacing="1" w:after="100" w:afterAutospacing="1"/>
    </w:pPr>
  </w:style>
  <w:style w:type="character" w:customStyle="1" w:styleId="affb">
    <w:name w:val="Гипертекстовая ссылка"/>
    <w:basedOn w:val="a0"/>
    <w:uiPriority w:val="99"/>
    <w:rsid w:val="00A96743"/>
    <w:rPr>
      <w:color w:val="106BBE"/>
    </w:rPr>
  </w:style>
  <w:style w:type="paragraph" w:customStyle="1" w:styleId="s1">
    <w:name w:val="s_1"/>
    <w:basedOn w:val="a"/>
    <w:rsid w:val="00A96743"/>
    <w:pPr>
      <w:spacing w:before="100" w:beforeAutospacing="1" w:after="100" w:afterAutospacing="1"/>
    </w:pPr>
  </w:style>
  <w:style w:type="character" w:customStyle="1" w:styleId="link">
    <w:name w:val="link"/>
    <w:basedOn w:val="a0"/>
    <w:rsid w:val="00A96743"/>
  </w:style>
  <w:style w:type="paragraph" w:styleId="affc">
    <w:name w:val="Revision"/>
    <w:hidden/>
    <w:uiPriority w:val="99"/>
    <w:semiHidden/>
    <w:rsid w:val="0025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f6"/>
    <w:uiPriority w:val="59"/>
    <w:rsid w:val="00826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6"/>
    <w:uiPriority w:val="59"/>
    <w:rsid w:val="00676C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6"/>
    <w:uiPriority w:val="59"/>
    <w:rsid w:val="00A8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99"/>
    <w:rsid w:val="008E25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6"/>
    <w:uiPriority w:val="99"/>
    <w:rsid w:val="00104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6"/>
    <w:uiPriority w:val="99"/>
    <w:rsid w:val="00C3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6"/>
    <w:uiPriority w:val="99"/>
    <w:rsid w:val="00F312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6AD9"/>
    <w:pPr>
      <w:spacing w:after="240"/>
      <w:jc w:val="center"/>
      <w:outlineLvl w:val="0"/>
    </w:pPr>
    <w:rPr>
      <w:b/>
      <w:kern w:val="1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0F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0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60F6A"/>
    <w:rPr>
      <w:rFonts w:cs="Times New Roman"/>
    </w:rPr>
  </w:style>
  <w:style w:type="paragraph" w:styleId="a6">
    <w:name w:val="Body Text Indent"/>
    <w:basedOn w:val="a"/>
    <w:link w:val="a7"/>
    <w:uiPriority w:val="99"/>
    <w:rsid w:val="00A60F6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60F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99"/>
    <w:qFormat/>
    <w:rsid w:val="00A60F6A"/>
    <w:pPr>
      <w:ind w:left="720"/>
      <w:contextualSpacing/>
    </w:pPr>
  </w:style>
  <w:style w:type="paragraph" w:customStyle="1" w:styleId="ConsPlusCell">
    <w:name w:val="ConsPlusCell"/>
    <w:rsid w:val="00A60F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60F6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annotation reference"/>
    <w:basedOn w:val="a0"/>
    <w:unhideWhenUsed/>
    <w:rsid w:val="00A60F6A"/>
    <w:rPr>
      <w:sz w:val="16"/>
      <w:szCs w:val="16"/>
    </w:rPr>
  </w:style>
  <w:style w:type="paragraph" w:styleId="aa">
    <w:name w:val="annotation text"/>
    <w:basedOn w:val="a"/>
    <w:link w:val="ab"/>
    <w:unhideWhenUsed/>
    <w:rsid w:val="00A60F6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A60F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A60F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60F6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nhideWhenUsed/>
    <w:rsid w:val="004D4BEA"/>
    <w:rPr>
      <w:b/>
      <w:bCs/>
    </w:rPr>
  </w:style>
  <w:style w:type="character" w:customStyle="1" w:styleId="af">
    <w:name w:val="Тема примечания Знак"/>
    <w:basedOn w:val="ab"/>
    <w:link w:val="ae"/>
    <w:rsid w:val="004D4B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unhideWhenUsed/>
    <w:rsid w:val="00C6275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C62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unhideWhenUsed/>
    <w:rsid w:val="00C62755"/>
    <w:rPr>
      <w:vertAlign w:val="superscript"/>
    </w:rPr>
  </w:style>
  <w:style w:type="paragraph" w:styleId="af3">
    <w:name w:val="footnote text"/>
    <w:aliases w:val="Footnote Text Char,Char Char"/>
    <w:basedOn w:val="a"/>
    <w:link w:val="af4"/>
    <w:uiPriority w:val="99"/>
    <w:unhideWhenUsed/>
    <w:rsid w:val="00C62755"/>
    <w:rPr>
      <w:sz w:val="20"/>
      <w:szCs w:val="20"/>
    </w:rPr>
  </w:style>
  <w:style w:type="character" w:customStyle="1" w:styleId="af4">
    <w:name w:val="Текст сноски Знак"/>
    <w:aliases w:val="Footnote Text Char Знак,Char Char Знак"/>
    <w:basedOn w:val="a0"/>
    <w:link w:val="af3"/>
    <w:uiPriority w:val="99"/>
    <w:rsid w:val="00C627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C62755"/>
    <w:rPr>
      <w:vertAlign w:val="superscript"/>
    </w:rPr>
  </w:style>
  <w:style w:type="table" w:styleId="af6">
    <w:name w:val="Table Grid"/>
    <w:basedOn w:val="a1"/>
    <w:uiPriority w:val="59"/>
    <w:rsid w:val="00710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EA3068"/>
    <w:rPr>
      <w:color w:val="0000FF" w:themeColor="hyperlink"/>
      <w:u w:val="single"/>
    </w:rPr>
  </w:style>
  <w:style w:type="numbering" w:customStyle="1" w:styleId="11">
    <w:name w:val="Нет списка1"/>
    <w:next w:val="a2"/>
    <w:semiHidden/>
    <w:rsid w:val="00A11575"/>
  </w:style>
  <w:style w:type="table" w:customStyle="1" w:styleId="12">
    <w:name w:val="Сетка таблицы1"/>
    <w:basedOn w:val="a1"/>
    <w:next w:val="af6"/>
    <w:rsid w:val="00A1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rsid w:val="00A11575"/>
    <w:pPr>
      <w:spacing w:after="120"/>
    </w:pPr>
  </w:style>
  <w:style w:type="character" w:customStyle="1" w:styleId="af9">
    <w:name w:val="Основной текст Знак"/>
    <w:basedOn w:val="a0"/>
    <w:link w:val="af8"/>
    <w:rsid w:val="00A11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First Indent"/>
    <w:basedOn w:val="af8"/>
    <w:link w:val="afb"/>
    <w:rsid w:val="00A11575"/>
    <w:pPr>
      <w:ind w:firstLine="210"/>
    </w:pPr>
  </w:style>
  <w:style w:type="character" w:customStyle="1" w:styleId="afb">
    <w:name w:val="Красная строка Знак"/>
    <w:basedOn w:val="af9"/>
    <w:link w:val="afa"/>
    <w:rsid w:val="00A11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rsid w:val="00A11575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A11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22"/>
    <w:qFormat/>
    <w:rsid w:val="00A11575"/>
    <w:rPr>
      <w:rFonts w:ascii="Verdana" w:hAnsi="Verdana" w:cs="Verdana"/>
      <w:b/>
      <w:bCs/>
    </w:rPr>
  </w:style>
  <w:style w:type="paragraph" w:styleId="aff">
    <w:name w:val="Normal (Web)"/>
    <w:basedOn w:val="a"/>
    <w:uiPriority w:val="99"/>
    <w:rsid w:val="00A11575"/>
    <w:pPr>
      <w:spacing w:after="75"/>
    </w:pPr>
    <w:rPr>
      <w:rFonts w:ascii="Verdana" w:hAnsi="Verdana" w:cs="Verdana"/>
      <w:color w:val="000000"/>
      <w:sz w:val="18"/>
      <w:szCs w:val="18"/>
    </w:rPr>
  </w:style>
  <w:style w:type="paragraph" w:customStyle="1" w:styleId="aff0">
    <w:name w:val="Знак Знак Знак Знак Знак Знак"/>
    <w:basedOn w:val="a"/>
    <w:rsid w:val="00A11575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0">
    <w:name w:val="Сетка таблицы11"/>
    <w:basedOn w:val="a1"/>
    <w:next w:val="af6"/>
    <w:uiPriority w:val="59"/>
    <w:rsid w:val="00A115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6"/>
    <w:uiPriority w:val="59"/>
    <w:rsid w:val="00A115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itle"/>
    <w:basedOn w:val="a"/>
    <w:next w:val="a"/>
    <w:link w:val="aff2"/>
    <w:qFormat/>
    <w:rsid w:val="00A115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basedOn w:val="a0"/>
    <w:link w:val="aff1"/>
    <w:rsid w:val="00A1157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3">
    <w:name w:val="No Spacing"/>
    <w:uiPriority w:val="1"/>
    <w:qFormat/>
    <w:rsid w:val="005573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257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A6AD9"/>
    <w:rPr>
      <w:rFonts w:ascii="Times New Roman" w:eastAsia="Times New Roman" w:hAnsi="Times New Roman" w:cs="Times New Roman"/>
      <w:b/>
      <w:kern w:val="18"/>
      <w:sz w:val="28"/>
      <w:szCs w:val="28"/>
      <w:lang w:eastAsia="ru-RU"/>
    </w:rPr>
  </w:style>
  <w:style w:type="numbering" w:customStyle="1" w:styleId="20">
    <w:name w:val="Нет списка2"/>
    <w:next w:val="a2"/>
    <w:semiHidden/>
    <w:rsid w:val="00EA6AD9"/>
  </w:style>
  <w:style w:type="table" w:customStyle="1" w:styleId="3">
    <w:name w:val="Сетка таблицы3"/>
    <w:basedOn w:val="a1"/>
    <w:next w:val="af6"/>
    <w:rsid w:val="00EA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mphasis"/>
    <w:uiPriority w:val="20"/>
    <w:qFormat/>
    <w:rsid w:val="00EA6AD9"/>
    <w:rPr>
      <w:i/>
      <w:iCs/>
    </w:rPr>
  </w:style>
  <w:style w:type="table" w:customStyle="1" w:styleId="120">
    <w:name w:val="Сетка таблицы12"/>
    <w:basedOn w:val="a1"/>
    <w:next w:val="af6"/>
    <w:uiPriority w:val="59"/>
    <w:rsid w:val="00EA6A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EA6AD9"/>
    <w:pPr>
      <w:ind w:left="720" w:firstLine="567"/>
      <w:contextualSpacing/>
      <w:jc w:val="both"/>
    </w:pPr>
    <w:rPr>
      <w:kern w:val="18"/>
      <w:sz w:val="28"/>
      <w:szCs w:val="28"/>
    </w:rPr>
  </w:style>
  <w:style w:type="numbering" w:customStyle="1" w:styleId="111">
    <w:name w:val="Нет списка11"/>
    <w:next w:val="a2"/>
    <w:uiPriority w:val="99"/>
    <w:semiHidden/>
    <w:unhideWhenUsed/>
    <w:rsid w:val="00EA6AD9"/>
  </w:style>
  <w:style w:type="character" w:styleId="aff5">
    <w:name w:val="FollowedHyperlink"/>
    <w:uiPriority w:val="99"/>
    <w:unhideWhenUsed/>
    <w:rsid w:val="00EA6AD9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unhideWhenUsed/>
    <w:rsid w:val="00EA6AD9"/>
    <w:pPr>
      <w:tabs>
        <w:tab w:val="right" w:leader="dot" w:pos="9645"/>
      </w:tabs>
      <w:ind w:left="567"/>
      <w:jc w:val="both"/>
    </w:pPr>
    <w:rPr>
      <w:kern w:val="18"/>
      <w:sz w:val="28"/>
      <w:szCs w:val="28"/>
    </w:rPr>
  </w:style>
  <w:style w:type="paragraph" w:styleId="aff6">
    <w:name w:val="Subtitle"/>
    <w:basedOn w:val="a"/>
    <w:link w:val="aff7"/>
    <w:qFormat/>
    <w:rsid w:val="00EA6AD9"/>
    <w:pPr>
      <w:ind w:firstLine="567"/>
      <w:jc w:val="center"/>
    </w:pPr>
    <w:rPr>
      <w:b/>
      <w:kern w:val="18"/>
      <w:sz w:val="28"/>
      <w:szCs w:val="20"/>
    </w:rPr>
  </w:style>
  <w:style w:type="character" w:customStyle="1" w:styleId="aff7">
    <w:name w:val="Подзаголовок Знак"/>
    <w:basedOn w:val="a0"/>
    <w:link w:val="aff6"/>
    <w:rsid w:val="00EA6AD9"/>
    <w:rPr>
      <w:rFonts w:ascii="Times New Roman" w:eastAsia="Times New Roman" w:hAnsi="Times New Roman" w:cs="Times New Roman"/>
      <w:b/>
      <w:kern w:val="18"/>
      <w:sz w:val="28"/>
      <w:szCs w:val="20"/>
      <w:lang w:eastAsia="ru-RU"/>
    </w:rPr>
  </w:style>
  <w:style w:type="paragraph" w:styleId="aff8">
    <w:name w:val="TOC Heading"/>
    <w:basedOn w:val="1"/>
    <w:next w:val="a"/>
    <w:uiPriority w:val="39"/>
    <w:semiHidden/>
    <w:unhideWhenUsed/>
    <w:qFormat/>
    <w:rsid w:val="00EA6AD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</w:rPr>
  </w:style>
  <w:style w:type="character" w:customStyle="1" w:styleId="NoSpacingChar">
    <w:name w:val="No Spacing Char"/>
    <w:link w:val="15"/>
    <w:locked/>
    <w:rsid w:val="00EA6AD9"/>
  </w:style>
  <w:style w:type="paragraph" w:customStyle="1" w:styleId="15">
    <w:name w:val="Без интервала1"/>
    <w:link w:val="NoSpacingChar"/>
    <w:rsid w:val="00EA6AD9"/>
    <w:pPr>
      <w:spacing w:after="0" w:line="240" w:lineRule="auto"/>
    </w:pPr>
  </w:style>
  <w:style w:type="character" w:customStyle="1" w:styleId="ConsNonformat">
    <w:name w:val="ConsNonformat Знак"/>
    <w:link w:val="ConsNonformat0"/>
    <w:locked/>
    <w:rsid w:val="00EA6AD9"/>
    <w:rPr>
      <w:rFonts w:ascii="Courier New" w:eastAsia="Calibri" w:hAnsi="Courier New" w:cs="Courier New"/>
    </w:rPr>
  </w:style>
  <w:style w:type="paragraph" w:customStyle="1" w:styleId="ConsNonformat0">
    <w:name w:val="ConsNonformat"/>
    <w:link w:val="ConsNonformat"/>
    <w:rsid w:val="00EA6AD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styleId="aff9">
    <w:name w:val="line number"/>
    <w:unhideWhenUsed/>
    <w:rsid w:val="00EA6AD9"/>
    <w:rPr>
      <w:rFonts w:ascii="Times New Roman" w:hAnsi="Times New Roman" w:cs="Times New Roman" w:hint="default"/>
    </w:rPr>
  </w:style>
  <w:style w:type="character" w:customStyle="1" w:styleId="text">
    <w:name w:val="text"/>
    <w:rsid w:val="00EA6AD9"/>
  </w:style>
  <w:style w:type="table" w:customStyle="1" w:styleId="21">
    <w:name w:val="Сетка таблицы21"/>
    <w:basedOn w:val="a1"/>
    <w:next w:val="af6"/>
    <w:rsid w:val="00EA6AD9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 Знак Знак Знак"/>
    <w:basedOn w:val="a"/>
    <w:rsid w:val="00DE6D39"/>
    <w:rPr>
      <w:rFonts w:ascii="Verdana" w:hAnsi="Verdana" w:cs="Verdana"/>
      <w:sz w:val="20"/>
      <w:szCs w:val="20"/>
      <w:lang w:val="en-US" w:eastAsia="en-US"/>
    </w:rPr>
  </w:style>
  <w:style w:type="numbering" w:customStyle="1" w:styleId="30">
    <w:name w:val="Нет списка3"/>
    <w:next w:val="a2"/>
    <w:uiPriority w:val="99"/>
    <w:semiHidden/>
    <w:unhideWhenUsed/>
    <w:rsid w:val="00157654"/>
  </w:style>
  <w:style w:type="table" w:customStyle="1" w:styleId="4">
    <w:name w:val="Сетка таблицы4"/>
    <w:basedOn w:val="a1"/>
    <w:next w:val="af6"/>
    <w:uiPriority w:val="59"/>
    <w:rsid w:val="0015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semiHidden/>
    <w:rsid w:val="00157654"/>
  </w:style>
  <w:style w:type="table" w:customStyle="1" w:styleId="130">
    <w:name w:val="Сетка таблицы13"/>
    <w:basedOn w:val="a1"/>
    <w:next w:val="af6"/>
    <w:rsid w:val="0015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6"/>
    <w:uiPriority w:val="59"/>
    <w:rsid w:val="001576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6"/>
    <w:uiPriority w:val="59"/>
    <w:rsid w:val="001576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6"/>
    <w:uiPriority w:val="59"/>
    <w:rsid w:val="00C9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6"/>
    <w:uiPriority w:val="59"/>
    <w:rsid w:val="00625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f6"/>
    <w:uiPriority w:val="59"/>
    <w:rsid w:val="00A967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ss1">
    <w:name w:val="class1"/>
    <w:basedOn w:val="a"/>
    <w:rsid w:val="00A96743"/>
    <w:pPr>
      <w:spacing w:before="100" w:beforeAutospacing="1" w:after="100" w:afterAutospacing="1"/>
    </w:pPr>
  </w:style>
  <w:style w:type="character" w:customStyle="1" w:styleId="affb">
    <w:name w:val="Гипертекстовая ссылка"/>
    <w:basedOn w:val="a0"/>
    <w:uiPriority w:val="99"/>
    <w:rsid w:val="00A96743"/>
    <w:rPr>
      <w:color w:val="106BBE"/>
    </w:rPr>
  </w:style>
  <w:style w:type="paragraph" w:customStyle="1" w:styleId="s1">
    <w:name w:val="s_1"/>
    <w:basedOn w:val="a"/>
    <w:rsid w:val="00A96743"/>
    <w:pPr>
      <w:spacing w:before="100" w:beforeAutospacing="1" w:after="100" w:afterAutospacing="1"/>
    </w:pPr>
  </w:style>
  <w:style w:type="character" w:customStyle="1" w:styleId="link">
    <w:name w:val="link"/>
    <w:basedOn w:val="a0"/>
    <w:rsid w:val="00A96743"/>
  </w:style>
  <w:style w:type="paragraph" w:styleId="affc">
    <w:name w:val="Revision"/>
    <w:hidden/>
    <w:uiPriority w:val="99"/>
    <w:semiHidden/>
    <w:rsid w:val="00255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f6"/>
    <w:uiPriority w:val="59"/>
    <w:rsid w:val="00826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6"/>
    <w:uiPriority w:val="59"/>
    <w:rsid w:val="00676C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6"/>
    <w:uiPriority w:val="59"/>
    <w:rsid w:val="00A8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99"/>
    <w:rsid w:val="008E25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6"/>
    <w:uiPriority w:val="99"/>
    <w:rsid w:val="00104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6"/>
    <w:uiPriority w:val="99"/>
    <w:rsid w:val="00C337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6"/>
    <w:uiPriority w:val="99"/>
    <w:rsid w:val="00F312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5B0F444FE475949D64AC068FB71B24E7D7A2212D50EBFE865601018z1l4X" TargetMode="External"/><Relationship Id="rId13" Type="http://schemas.openxmlformats.org/officeDocument/2006/relationships/hyperlink" Target="consultantplus://offline/ref=6C95B0F444FE475949D64AC068FB71B24E7D7A2212D50EBFE865601018z1l4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4B6FBF04B73ED8D0270F883C1C6C606E30760AD739562C1B3D6CFA25DCEB224AAD6480384DC911TFX5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4B6FBF04B73ED8D0270F883C1C6C606E307208D236562C1B3D6CFA25DCEB224AAD6480384DCB12TFX6K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7CACB0A110A040FE615EC7BDA48E5574848AD9946DAEFD7F2C321761E01B92401CEEAD636986F3T2I8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94B6FBF04B73ED8D0270F883C1C6C606E30770FD136562C1B3D6CFA25DCEB224AAD6480384DCE1ATFXA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4B6FBF04B73ED8D0270F883C1C6C606E30770FD136562C1B3D6CFA25DCEB224AAD64833CT4XEK" TargetMode="External"/><Relationship Id="rId14" Type="http://schemas.openxmlformats.org/officeDocument/2006/relationships/hyperlink" Target="consultantplus://offline/ref=E242D8EEF6EBBFF26ACDEB48A4860AF96B7F368A8DFC96758C2276BC30C4731D1771926FF47DEF25M0t7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3F37-9A07-422E-B511-3D42FD0F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11</Pages>
  <Words>4885</Words>
  <Characters>27846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pikalova</cp:lastModifiedBy>
  <cp:revision>14</cp:revision>
  <cp:lastPrinted>2016-03-31T05:01:00Z</cp:lastPrinted>
  <dcterms:created xsi:type="dcterms:W3CDTF">2017-02-06T04:43:00Z</dcterms:created>
  <dcterms:modified xsi:type="dcterms:W3CDTF">2017-02-07T04:19:00Z</dcterms:modified>
</cp:coreProperties>
</file>